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62" w:rsidRPr="00D64447" w:rsidRDefault="003B5F62" w:rsidP="00AB1760">
      <w:pPr>
        <w:jc w:val="both"/>
        <w:rPr>
          <w:rFonts w:ascii="Times New Roman" w:hAnsi="Times New Roman" w:cs="Times New Roman"/>
          <w:b/>
          <w:sz w:val="28"/>
          <w:szCs w:val="28"/>
        </w:rPr>
      </w:pPr>
      <w:r w:rsidRPr="007D6008">
        <w:rPr>
          <w:rFonts w:ascii="Times New Roman" w:hAnsi="Times New Roman" w:cs="Times New Roman"/>
          <w:sz w:val="28"/>
          <w:szCs w:val="28"/>
        </w:rPr>
        <w:t xml:space="preserve">          </w:t>
      </w:r>
      <w:r w:rsidR="00783C12" w:rsidRPr="00D64447">
        <w:rPr>
          <w:rFonts w:ascii="Times New Roman" w:hAnsi="Times New Roman" w:cs="Times New Roman"/>
          <w:b/>
          <w:sz w:val="28"/>
          <w:szCs w:val="28"/>
        </w:rPr>
        <w:t xml:space="preserve">Звіт керівника КНП «Херсонський обласний Будинок дитини» Херсонської обласної ради </w:t>
      </w:r>
      <w:r w:rsidRPr="00D64447">
        <w:rPr>
          <w:rFonts w:ascii="Times New Roman" w:hAnsi="Times New Roman" w:cs="Times New Roman"/>
          <w:b/>
          <w:sz w:val="28"/>
          <w:szCs w:val="28"/>
        </w:rPr>
        <w:t xml:space="preserve">за </w:t>
      </w:r>
      <w:r w:rsidRPr="00D64447">
        <w:rPr>
          <w:rFonts w:ascii="Times New Roman" w:hAnsi="Times New Roman" w:cs="Times New Roman"/>
          <w:b/>
          <w:sz w:val="28"/>
          <w:szCs w:val="28"/>
          <w:highlight w:val="yellow"/>
        </w:rPr>
        <w:t>2021</w:t>
      </w:r>
      <w:r w:rsidR="00783C12" w:rsidRPr="00D64447">
        <w:rPr>
          <w:rFonts w:ascii="Times New Roman" w:hAnsi="Times New Roman" w:cs="Times New Roman"/>
          <w:b/>
          <w:sz w:val="28"/>
          <w:szCs w:val="28"/>
          <w:highlight w:val="yellow"/>
        </w:rPr>
        <w:t xml:space="preserve"> рік</w:t>
      </w:r>
      <w:r w:rsidR="00783C12" w:rsidRPr="00D64447">
        <w:rPr>
          <w:rFonts w:ascii="Times New Roman" w:hAnsi="Times New Roman" w:cs="Times New Roman"/>
          <w:b/>
          <w:sz w:val="28"/>
          <w:szCs w:val="28"/>
        </w:rPr>
        <w:t xml:space="preserve"> </w:t>
      </w:r>
      <w:bookmarkStart w:id="0" w:name="_GoBack"/>
      <w:bookmarkEnd w:id="0"/>
    </w:p>
    <w:p w:rsidR="003B5F62" w:rsidRPr="007D6008" w:rsidRDefault="003B5F62" w:rsidP="00AB1760">
      <w:pPr>
        <w:jc w:val="both"/>
        <w:rPr>
          <w:rFonts w:ascii="Times New Roman" w:hAnsi="Times New Roman" w:cs="Times New Roman"/>
          <w:sz w:val="28"/>
          <w:szCs w:val="28"/>
        </w:rPr>
      </w:pPr>
    </w:p>
    <w:p w:rsidR="00AF6F23" w:rsidRDefault="00AF0469" w:rsidP="00AB1760">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В області знаходиться єдиний інтернатний заклад - КНП «Херсонський обласний Будинок дитини» Херсонської обласної ради (далі - Будинок дитини), де знаходяться діти-сироти, діти, позбавлені батьківського піклування та діти, тимчасово влаштовані з періоду </w:t>
      </w:r>
      <w:proofErr w:type="spellStart"/>
      <w:r w:rsidR="00783C12" w:rsidRPr="007D6008">
        <w:rPr>
          <w:rFonts w:ascii="Times New Roman" w:hAnsi="Times New Roman" w:cs="Times New Roman"/>
          <w:sz w:val="28"/>
          <w:szCs w:val="28"/>
        </w:rPr>
        <w:t>новонародженості</w:t>
      </w:r>
      <w:proofErr w:type="spellEnd"/>
      <w:r w:rsidR="00783C12" w:rsidRPr="007D6008">
        <w:rPr>
          <w:rFonts w:ascii="Times New Roman" w:hAnsi="Times New Roman" w:cs="Times New Roman"/>
          <w:sz w:val="28"/>
          <w:szCs w:val="28"/>
        </w:rPr>
        <w:t>, у зв’язку зі скрутними матеріально-побутовими умовами сім’ї віком до 4 років та дітей з інвалідністю віком до 5 років. Херсонський Будинок дитини був створений за наказом Херсонського обласного відділу охорони здоров’я від 14 березня 1944 року №136. За весь час свого існування заклад декілька разів змінював назву, проте завжди залишався у підпорядкуванні органів управління охорони здоров’я. Рішенням ХХ-</w:t>
      </w:r>
      <w:proofErr w:type="spellStart"/>
      <w:r w:rsidR="00783C12" w:rsidRPr="007D6008">
        <w:rPr>
          <w:rFonts w:ascii="Times New Roman" w:hAnsi="Times New Roman" w:cs="Times New Roman"/>
          <w:sz w:val="28"/>
          <w:szCs w:val="28"/>
        </w:rPr>
        <w:t>ої</w:t>
      </w:r>
      <w:proofErr w:type="spellEnd"/>
      <w:r w:rsidR="00783C12" w:rsidRPr="007D6008">
        <w:rPr>
          <w:rFonts w:ascii="Times New Roman" w:hAnsi="Times New Roman" w:cs="Times New Roman"/>
          <w:sz w:val="28"/>
          <w:szCs w:val="28"/>
        </w:rPr>
        <w:t xml:space="preserve"> сесії двадцять третього скликання від 25 жовтня 2001 року №452 Херсонський Будинок дитини перейменовано на обласний Будинок дитини для дітей з ураженням центральної нервової системи. Рішенням ХХХ-</w:t>
      </w:r>
      <w:proofErr w:type="spellStart"/>
      <w:r w:rsidR="00783C12" w:rsidRPr="007D6008">
        <w:rPr>
          <w:rFonts w:ascii="Times New Roman" w:hAnsi="Times New Roman" w:cs="Times New Roman"/>
          <w:sz w:val="28"/>
          <w:szCs w:val="28"/>
        </w:rPr>
        <w:t>ої</w:t>
      </w:r>
      <w:proofErr w:type="spellEnd"/>
      <w:r w:rsidR="00783C12" w:rsidRPr="007D6008">
        <w:rPr>
          <w:rFonts w:ascii="Times New Roman" w:hAnsi="Times New Roman" w:cs="Times New Roman"/>
          <w:sz w:val="28"/>
          <w:szCs w:val="28"/>
        </w:rPr>
        <w:t xml:space="preserve"> сесії Херсонської обласної ради VI-го скликання від 08 липня 2014 року №1058 обласний Будинок дитини для дітей з ураженням центральної нервової системи перейменовано на Комунальний заклад «Херсонський обласний Будинок дитини» Херсонської обласної ради. Рішенням ХХІХ-</w:t>
      </w:r>
      <w:proofErr w:type="spellStart"/>
      <w:r w:rsidR="00783C12" w:rsidRPr="007D6008">
        <w:rPr>
          <w:rFonts w:ascii="Times New Roman" w:hAnsi="Times New Roman" w:cs="Times New Roman"/>
          <w:sz w:val="28"/>
          <w:szCs w:val="28"/>
        </w:rPr>
        <w:t>ої</w:t>
      </w:r>
      <w:proofErr w:type="spellEnd"/>
      <w:r w:rsidR="00783C12" w:rsidRPr="007D6008">
        <w:rPr>
          <w:rFonts w:ascii="Times New Roman" w:hAnsi="Times New Roman" w:cs="Times New Roman"/>
          <w:sz w:val="28"/>
          <w:szCs w:val="28"/>
        </w:rPr>
        <w:t xml:space="preserve"> сесії Херсонської обласної ради VII-го скликання від 18 жовтня 2019 року №1425 Комунальний заклад «Херсонський обласний Будинок дитини» Херсонської обласної ради перетворено на Комунальне некомерційне підприємство «Херсонський обласний Будинок дитини» Херсонської обласної ради. Відповідно до рішення XXXIII сесії шостого скликання Херсонської обласної ради від 30 січня 2015 року № 1190 «Про керівника комунального закладу «Херсонський обласний будинок дитини» Херсонської обласної ради та наказу Департаменту охорони здоров’я обласної державної адміністрації від 17 лютого 2015 року № 44-К головним лікарем комунального закладу «Херсонський обласний будинок дитини» призначено Карчевич Т.Є. Відповідно до рішення XXIX сесії сьомого скликання Херсонської обласної ради від 18 жовтня 2019 року №1425 продовжено трудові відносини по контракту з Карчевич Тетяною Євгенівною на посаді директора з 20 листопада 2019 року строком на 5 років. Обласний будинок дитини розташований у типовому приміщенні дитячого дошкільного закладу побудови 1961 року, після проведеної реконструкції, проектна потужність якого розрахована на 50 місць. Планова кількість ліжко-місць становить 80. КНП «Херсонський обласний Будинок дитини» ХОР здійснює свою діяльність відповідно до нового Статуту Комунального некомерційного підприємства «Херсонський обласний Будинок дитини» Херсонської обласної ради, </w:t>
      </w:r>
      <w:r w:rsidR="00783C12" w:rsidRPr="007D6008">
        <w:rPr>
          <w:rFonts w:ascii="Times New Roman" w:hAnsi="Times New Roman" w:cs="Times New Roman"/>
          <w:sz w:val="28"/>
          <w:szCs w:val="28"/>
        </w:rPr>
        <w:lastRenderedPageBreak/>
        <w:t>затвердженого рішенням IV-</w:t>
      </w:r>
      <w:proofErr w:type="spellStart"/>
      <w:r w:rsidR="00783C12" w:rsidRPr="007D6008">
        <w:rPr>
          <w:rFonts w:ascii="Times New Roman" w:hAnsi="Times New Roman" w:cs="Times New Roman"/>
          <w:sz w:val="28"/>
          <w:szCs w:val="28"/>
        </w:rPr>
        <w:t>ої</w:t>
      </w:r>
      <w:proofErr w:type="spellEnd"/>
      <w:r w:rsidR="00783C12" w:rsidRPr="007D6008">
        <w:rPr>
          <w:rFonts w:ascii="Times New Roman" w:hAnsi="Times New Roman" w:cs="Times New Roman"/>
          <w:sz w:val="28"/>
          <w:szCs w:val="28"/>
        </w:rPr>
        <w:t xml:space="preserve"> сесії Херсонської обласної ради VIII-го скликання від 05.02.2021 року №89, яким визначено основ</w:t>
      </w:r>
      <w:r w:rsidR="003B5F62" w:rsidRPr="007D6008">
        <w:rPr>
          <w:rFonts w:ascii="Times New Roman" w:hAnsi="Times New Roman" w:cs="Times New Roman"/>
          <w:sz w:val="28"/>
          <w:szCs w:val="28"/>
        </w:rPr>
        <w:t xml:space="preserve">ні завдання і функції закладу. </w:t>
      </w:r>
      <w:r w:rsidR="00783C12" w:rsidRPr="007D6008">
        <w:rPr>
          <w:rFonts w:ascii="Times New Roman" w:hAnsi="Times New Roman" w:cs="Times New Roman"/>
          <w:sz w:val="28"/>
          <w:szCs w:val="28"/>
        </w:rPr>
        <w:t xml:space="preserve"> До структури КНП «Херсонський обласний Будинок дитини» ХОР входять групи: для дітей грудного віку - від народження - до 1-го року життя, середнього віку - молодша група - від 1 до 2-х років, старшого віку - від 2-х до 3-х років, карантинна група, ізолятор та різновікова група для дітей з особливими потребами з ураженням центральної нервової системи, музична зала, цілодобовий медичний пост, харчоблок, кабінети: </w:t>
      </w:r>
      <w:proofErr w:type="spellStart"/>
      <w:r w:rsidR="00783C12" w:rsidRPr="007D6008">
        <w:rPr>
          <w:rFonts w:ascii="Times New Roman" w:hAnsi="Times New Roman" w:cs="Times New Roman"/>
          <w:sz w:val="28"/>
          <w:szCs w:val="28"/>
        </w:rPr>
        <w:t>фізіопроцедурний</w:t>
      </w:r>
      <w:proofErr w:type="spellEnd"/>
      <w:r w:rsidR="00783C12" w:rsidRPr="007D6008">
        <w:rPr>
          <w:rFonts w:ascii="Times New Roman" w:hAnsi="Times New Roman" w:cs="Times New Roman"/>
          <w:sz w:val="28"/>
          <w:szCs w:val="28"/>
        </w:rPr>
        <w:t xml:space="preserve">, </w:t>
      </w:r>
      <w:proofErr w:type="spellStart"/>
      <w:r w:rsidR="00783C12" w:rsidRPr="007D6008">
        <w:rPr>
          <w:rFonts w:ascii="Times New Roman" w:hAnsi="Times New Roman" w:cs="Times New Roman"/>
          <w:sz w:val="28"/>
          <w:szCs w:val="28"/>
        </w:rPr>
        <w:t>маніпуляційний</w:t>
      </w:r>
      <w:proofErr w:type="spellEnd"/>
      <w:r w:rsidR="00783C12" w:rsidRPr="007D6008">
        <w:rPr>
          <w:rFonts w:ascii="Times New Roman" w:hAnsi="Times New Roman" w:cs="Times New Roman"/>
          <w:sz w:val="28"/>
          <w:szCs w:val="28"/>
        </w:rPr>
        <w:t xml:space="preserve"> та кабінет щеплень. Кожна група відокремлена, складається з гральні-їдальні, спальні, роздягальні, кухонної та санітарної кімнат, які обладнані відповідно до санітарно-гігієнічних вимог. Організовано 5-ти разове харчування дітей. Постійний контроль за якістю та повноцінністю харчування покладено на дієтсестру</w:t>
      </w:r>
      <w:r w:rsidR="007D6008">
        <w:rPr>
          <w:rFonts w:ascii="Times New Roman" w:hAnsi="Times New Roman" w:cs="Times New Roman"/>
          <w:sz w:val="28"/>
          <w:szCs w:val="28"/>
        </w:rPr>
        <w:t>, лікарів педіатрів</w:t>
      </w:r>
      <w:r w:rsidR="00783C12" w:rsidRPr="007D6008">
        <w:rPr>
          <w:rFonts w:ascii="Times New Roman" w:hAnsi="Times New Roman" w:cs="Times New Roman"/>
          <w:sz w:val="28"/>
          <w:szCs w:val="28"/>
        </w:rPr>
        <w:t xml:space="preserve"> та чергових лікарів. Документація з організації харчування ведеться згідно із затвердженими формами, своєчасно. Постійний контроль за якістю та повноцінністю харчування покладено на дієтсестру та чергових лікарів. Добові норми харчування дотримуються. Діти віком до одного року в повному обсязі отримують кисломолочну продукцію з міської дитячої молочної кухні КНП «Херсонська міська клінічна лікарня ім. </w:t>
      </w:r>
      <w:proofErr w:type="spellStart"/>
      <w:r w:rsidR="00783C12" w:rsidRPr="007D6008">
        <w:rPr>
          <w:rFonts w:ascii="Times New Roman" w:hAnsi="Times New Roman" w:cs="Times New Roman"/>
          <w:sz w:val="28"/>
          <w:szCs w:val="28"/>
        </w:rPr>
        <w:t>Є.Є.Карабелеша</w:t>
      </w:r>
      <w:proofErr w:type="spellEnd"/>
      <w:r w:rsidR="00783C12" w:rsidRPr="007D6008">
        <w:rPr>
          <w:rFonts w:ascii="Times New Roman" w:hAnsi="Times New Roman" w:cs="Times New Roman"/>
          <w:sz w:val="28"/>
          <w:szCs w:val="28"/>
        </w:rPr>
        <w:t xml:space="preserve">» (кефір простий, сир кисломолочний 15% жирності). </w:t>
      </w:r>
    </w:p>
    <w:p w:rsidR="002344EF" w:rsidRPr="00AF6F23" w:rsidRDefault="00783C12" w:rsidP="00AB1760">
      <w:pPr>
        <w:jc w:val="both"/>
        <w:rPr>
          <w:rFonts w:ascii="Times New Roman" w:hAnsi="Times New Roman" w:cs="Times New Roman"/>
          <w:b/>
          <w:sz w:val="28"/>
          <w:szCs w:val="28"/>
        </w:rPr>
      </w:pPr>
      <w:r w:rsidRPr="00AF6F23">
        <w:rPr>
          <w:rFonts w:ascii="Times New Roman" w:hAnsi="Times New Roman" w:cs="Times New Roman"/>
          <w:b/>
          <w:sz w:val="28"/>
          <w:szCs w:val="28"/>
        </w:rPr>
        <w:t>Управління обласного Будинку здійснюється за рахунок:</w:t>
      </w:r>
    </w:p>
    <w:p w:rsidR="002344EF"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 коштів субвенції з державного бюджету місцевим бюджетам на здійснення підтримки окремих закладів та заходів у системі охорони здоров'я;</w:t>
      </w:r>
    </w:p>
    <w:p w:rsidR="001961B5"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 коштів обласного бюджету;</w:t>
      </w:r>
    </w:p>
    <w:p w:rsidR="002344EF"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 позабюджетних коштів (</w:t>
      </w:r>
      <w:r w:rsidR="00AF6F23" w:rsidRPr="00AF6F23">
        <w:rPr>
          <w:rFonts w:ascii="Times New Roman" w:hAnsi="Times New Roman" w:cs="Times New Roman"/>
          <w:sz w:val="28"/>
          <w:szCs w:val="28"/>
        </w:rPr>
        <w:t>благодійні внески, гранти та дарунки, дохід від інших джерел власних надходжень (Управління соціального захисту та аліменти батьків</w:t>
      </w:r>
      <w:r w:rsidR="00AF6F23">
        <w:rPr>
          <w:rFonts w:ascii="Times New Roman" w:hAnsi="Times New Roman" w:cs="Times New Roman"/>
          <w:sz w:val="28"/>
          <w:szCs w:val="28"/>
        </w:rPr>
        <w:t>));</w:t>
      </w:r>
      <w:r w:rsidR="002344EF">
        <w:rPr>
          <w:rFonts w:ascii="Times New Roman" w:hAnsi="Times New Roman" w:cs="Times New Roman"/>
          <w:sz w:val="28"/>
          <w:szCs w:val="28"/>
        </w:rPr>
        <w:t xml:space="preserve"> </w:t>
      </w:r>
    </w:p>
    <w:p w:rsidR="00827A38"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Середня вартість перебування однієї дитини за добу </w:t>
      </w:r>
      <w:r w:rsidR="007A655B">
        <w:rPr>
          <w:rFonts w:ascii="Times New Roman" w:hAnsi="Times New Roman" w:cs="Times New Roman"/>
          <w:sz w:val="28"/>
          <w:szCs w:val="28"/>
        </w:rPr>
        <w:t xml:space="preserve">у 2021 році </w:t>
      </w:r>
      <w:r w:rsidRPr="007D6008">
        <w:rPr>
          <w:rFonts w:ascii="Times New Roman" w:hAnsi="Times New Roman" w:cs="Times New Roman"/>
          <w:sz w:val="28"/>
          <w:szCs w:val="28"/>
        </w:rPr>
        <w:t xml:space="preserve">в закладі </w:t>
      </w:r>
      <w:r w:rsidR="007A655B">
        <w:rPr>
          <w:rFonts w:ascii="Times New Roman" w:hAnsi="Times New Roman" w:cs="Times New Roman"/>
          <w:sz w:val="28"/>
          <w:szCs w:val="28"/>
        </w:rPr>
        <w:t xml:space="preserve">складає </w:t>
      </w:r>
      <w:r w:rsidR="00827A38">
        <w:rPr>
          <w:rFonts w:ascii="Times New Roman" w:hAnsi="Times New Roman" w:cs="Times New Roman"/>
          <w:sz w:val="28"/>
          <w:szCs w:val="28"/>
        </w:rPr>
        <w:t>891</w:t>
      </w:r>
      <w:r w:rsidRPr="007D6008">
        <w:rPr>
          <w:rFonts w:ascii="Times New Roman" w:hAnsi="Times New Roman" w:cs="Times New Roman"/>
          <w:sz w:val="28"/>
          <w:szCs w:val="28"/>
        </w:rPr>
        <w:t>,</w:t>
      </w:r>
      <w:r w:rsidR="00827A38">
        <w:rPr>
          <w:rFonts w:ascii="Times New Roman" w:hAnsi="Times New Roman" w:cs="Times New Roman"/>
          <w:sz w:val="28"/>
          <w:szCs w:val="28"/>
        </w:rPr>
        <w:t>92</w:t>
      </w:r>
      <w:r w:rsidRPr="007D6008">
        <w:rPr>
          <w:rFonts w:ascii="Times New Roman" w:hAnsi="Times New Roman" w:cs="Times New Roman"/>
          <w:sz w:val="28"/>
          <w:szCs w:val="28"/>
        </w:rPr>
        <w:t xml:space="preserve"> гривень. </w:t>
      </w:r>
    </w:p>
    <w:p w:rsidR="002344EF"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В Комунальному некомерційному підприємстві «Херсонський обласний Будинок дитини» Херсонської обласної ради відкрито розрахункові рахунки в ГУДКСУ по Херсонській області:</w:t>
      </w:r>
    </w:p>
    <w:p w:rsidR="008236ED" w:rsidRPr="008236ED" w:rsidRDefault="00783C12" w:rsidP="008236ED">
      <w:pPr>
        <w:jc w:val="both"/>
        <w:rPr>
          <w:rFonts w:ascii="Times New Roman" w:hAnsi="Times New Roman" w:cs="Times New Roman"/>
          <w:sz w:val="28"/>
          <w:szCs w:val="28"/>
        </w:rPr>
      </w:pPr>
      <w:r w:rsidRPr="007D6008">
        <w:rPr>
          <w:rFonts w:ascii="Times New Roman" w:hAnsi="Times New Roman" w:cs="Times New Roman"/>
          <w:sz w:val="28"/>
          <w:szCs w:val="28"/>
        </w:rPr>
        <w:t xml:space="preserve"> </w:t>
      </w:r>
      <w:r w:rsidR="008236ED" w:rsidRPr="008236ED">
        <w:rPr>
          <w:rFonts w:ascii="Times New Roman" w:hAnsi="Times New Roman" w:cs="Times New Roman"/>
          <w:sz w:val="28"/>
          <w:szCs w:val="28"/>
        </w:rPr>
        <w:t>-UA 808201720344350003003027868 – поточний рахунок загального фонду (субвенції з державного бюджету місцевим бюджетам на здійснення підтримки окремих закладів та заходів у системі охорони здоров'я), на якому залишок коштів станом на 01.01.2022 року складає  – 0,00 грн.</w:t>
      </w:r>
    </w:p>
    <w:p w:rsidR="008236ED" w:rsidRDefault="008236ED" w:rsidP="008236ED">
      <w:pPr>
        <w:jc w:val="both"/>
        <w:rPr>
          <w:rFonts w:ascii="Times New Roman" w:hAnsi="Times New Roman" w:cs="Times New Roman"/>
          <w:sz w:val="28"/>
          <w:szCs w:val="28"/>
        </w:rPr>
      </w:pPr>
      <w:r w:rsidRPr="008236ED">
        <w:rPr>
          <w:rFonts w:ascii="Times New Roman" w:hAnsi="Times New Roman" w:cs="Times New Roman"/>
          <w:sz w:val="28"/>
          <w:szCs w:val="28"/>
        </w:rPr>
        <w:lastRenderedPageBreak/>
        <w:t>-UA538201720344340003000027868 - поточний рахунок загального фонду, кошти обласного бюджету, на якому залишок коштів станом на 01.01.2022 року складає   –  0,00 грн.</w:t>
      </w:r>
    </w:p>
    <w:p w:rsidR="009C7207" w:rsidRDefault="007A655B" w:rsidP="001433B0">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На 202</w:t>
      </w:r>
      <w:r>
        <w:rPr>
          <w:rFonts w:ascii="Times New Roman" w:hAnsi="Times New Roman" w:cs="Times New Roman"/>
          <w:sz w:val="28"/>
          <w:szCs w:val="28"/>
        </w:rPr>
        <w:t>1</w:t>
      </w:r>
      <w:r w:rsidR="00783C12" w:rsidRPr="007D6008">
        <w:rPr>
          <w:rFonts w:ascii="Times New Roman" w:hAnsi="Times New Roman" w:cs="Times New Roman"/>
          <w:sz w:val="28"/>
          <w:szCs w:val="28"/>
        </w:rPr>
        <w:t xml:space="preserve"> рік кошторисом усього </w:t>
      </w:r>
      <w:r w:rsidR="00783C12" w:rsidRPr="00E54257">
        <w:rPr>
          <w:rFonts w:ascii="Times New Roman" w:hAnsi="Times New Roman" w:cs="Times New Roman"/>
          <w:b/>
          <w:sz w:val="28"/>
          <w:szCs w:val="28"/>
        </w:rPr>
        <w:t>заплановано</w:t>
      </w:r>
      <w:r w:rsidR="00783C12" w:rsidRPr="007D6008">
        <w:rPr>
          <w:rFonts w:ascii="Times New Roman" w:hAnsi="Times New Roman" w:cs="Times New Roman"/>
          <w:sz w:val="28"/>
          <w:szCs w:val="28"/>
        </w:rPr>
        <w:t xml:space="preserve"> по загальному фонду - </w:t>
      </w:r>
      <w:r w:rsidR="009C7207">
        <w:rPr>
          <w:rFonts w:ascii="Times New Roman" w:hAnsi="Times New Roman" w:cs="Times New Roman"/>
          <w:sz w:val="28"/>
          <w:szCs w:val="28"/>
        </w:rPr>
        <w:t xml:space="preserve">                  </w:t>
      </w:r>
      <w:r w:rsidR="00783C12" w:rsidRPr="007D6008">
        <w:rPr>
          <w:rFonts w:ascii="Times New Roman" w:hAnsi="Times New Roman" w:cs="Times New Roman"/>
          <w:sz w:val="28"/>
          <w:szCs w:val="28"/>
        </w:rPr>
        <w:t>1</w:t>
      </w:r>
      <w:r w:rsidR="009C7207">
        <w:rPr>
          <w:rFonts w:ascii="Times New Roman" w:hAnsi="Times New Roman" w:cs="Times New Roman"/>
          <w:sz w:val="28"/>
          <w:szCs w:val="28"/>
        </w:rPr>
        <w:t>8</w:t>
      </w:r>
      <w:r w:rsidR="00783C12" w:rsidRPr="007D6008">
        <w:rPr>
          <w:rFonts w:ascii="Times New Roman" w:hAnsi="Times New Roman" w:cs="Times New Roman"/>
          <w:sz w:val="28"/>
          <w:szCs w:val="28"/>
        </w:rPr>
        <w:t xml:space="preserve"> </w:t>
      </w:r>
      <w:r w:rsidR="009C7207">
        <w:rPr>
          <w:rFonts w:ascii="Times New Roman" w:hAnsi="Times New Roman" w:cs="Times New Roman"/>
          <w:sz w:val="28"/>
          <w:szCs w:val="28"/>
        </w:rPr>
        <w:t>589</w:t>
      </w:r>
      <w:r w:rsidR="00783C12" w:rsidRPr="007D6008">
        <w:rPr>
          <w:rFonts w:ascii="Times New Roman" w:hAnsi="Times New Roman" w:cs="Times New Roman"/>
          <w:sz w:val="28"/>
          <w:szCs w:val="28"/>
        </w:rPr>
        <w:t>,</w:t>
      </w:r>
      <w:r w:rsidR="009C7207">
        <w:rPr>
          <w:rFonts w:ascii="Times New Roman" w:hAnsi="Times New Roman" w:cs="Times New Roman"/>
          <w:sz w:val="28"/>
          <w:szCs w:val="28"/>
        </w:rPr>
        <w:t>1</w:t>
      </w:r>
      <w:r w:rsidR="00783C12" w:rsidRPr="007D6008">
        <w:rPr>
          <w:rFonts w:ascii="Times New Roman" w:hAnsi="Times New Roman" w:cs="Times New Roman"/>
          <w:sz w:val="28"/>
          <w:szCs w:val="28"/>
        </w:rPr>
        <w:t xml:space="preserve"> тис. грн, в т. ч.: </w:t>
      </w:r>
      <w:r w:rsidR="009C7207" w:rsidRPr="009C7207">
        <w:rPr>
          <w:rFonts w:ascii="Times New Roman" w:hAnsi="Times New Roman" w:cs="Times New Roman"/>
          <w:sz w:val="28"/>
          <w:szCs w:val="28"/>
        </w:rPr>
        <w:t xml:space="preserve">субвенції з державного бюджету місцевим бюджетам на здійснення підтримки окремих закладів та заходів у системі охорони здоров'я </w:t>
      </w:r>
      <w:r w:rsidR="00783C12" w:rsidRPr="007D6008">
        <w:rPr>
          <w:rFonts w:ascii="Times New Roman" w:hAnsi="Times New Roman" w:cs="Times New Roman"/>
          <w:sz w:val="28"/>
          <w:szCs w:val="28"/>
        </w:rPr>
        <w:t xml:space="preserve"> склала </w:t>
      </w:r>
      <w:r w:rsidR="009C7207">
        <w:rPr>
          <w:rFonts w:ascii="Times New Roman" w:hAnsi="Times New Roman" w:cs="Times New Roman"/>
          <w:sz w:val="28"/>
          <w:szCs w:val="28"/>
        </w:rPr>
        <w:t>13</w:t>
      </w:r>
      <w:r w:rsidR="00783C12" w:rsidRPr="007D6008">
        <w:rPr>
          <w:rFonts w:ascii="Times New Roman" w:hAnsi="Times New Roman" w:cs="Times New Roman"/>
          <w:sz w:val="28"/>
          <w:szCs w:val="28"/>
        </w:rPr>
        <w:t xml:space="preserve"> </w:t>
      </w:r>
      <w:r w:rsidR="009C7207">
        <w:rPr>
          <w:rFonts w:ascii="Times New Roman" w:hAnsi="Times New Roman" w:cs="Times New Roman"/>
          <w:sz w:val="28"/>
          <w:szCs w:val="28"/>
        </w:rPr>
        <w:t>706</w:t>
      </w:r>
      <w:r w:rsidR="00783C12" w:rsidRPr="007D6008">
        <w:rPr>
          <w:rFonts w:ascii="Times New Roman" w:hAnsi="Times New Roman" w:cs="Times New Roman"/>
          <w:sz w:val="28"/>
          <w:szCs w:val="28"/>
        </w:rPr>
        <w:t>,</w:t>
      </w:r>
      <w:r w:rsidR="009C7207">
        <w:rPr>
          <w:rFonts w:ascii="Times New Roman" w:hAnsi="Times New Roman" w:cs="Times New Roman"/>
          <w:sz w:val="28"/>
          <w:szCs w:val="28"/>
        </w:rPr>
        <w:t>5</w:t>
      </w:r>
      <w:r w:rsidR="00783C12" w:rsidRPr="007D6008">
        <w:rPr>
          <w:rFonts w:ascii="Times New Roman" w:hAnsi="Times New Roman" w:cs="Times New Roman"/>
          <w:sz w:val="28"/>
          <w:szCs w:val="28"/>
        </w:rPr>
        <w:t xml:space="preserve"> тис. грн, кошти обласного бюджету склали </w:t>
      </w:r>
      <w:r w:rsidR="009C7207">
        <w:rPr>
          <w:rFonts w:ascii="Times New Roman" w:hAnsi="Times New Roman" w:cs="Times New Roman"/>
          <w:sz w:val="28"/>
          <w:szCs w:val="28"/>
        </w:rPr>
        <w:t>4</w:t>
      </w:r>
      <w:r w:rsidR="00783C12" w:rsidRPr="007D6008">
        <w:rPr>
          <w:rFonts w:ascii="Times New Roman" w:hAnsi="Times New Roman" w:cs="Times New Roman"/>
          <w:sz w:val="28"/>
          <w:szCs w:val="28"/>
        </w:rPr>
        <w:t xml:space="preserve"> </w:t>
      </w:r>
      <w:r w:rsidR="009C7207">
        <w:rPr>
          <w:rFonts w:ascii="Times New Roman" w:hAnsi="Times New Roman" w:cs="Times New Roman"/>
          <w:sz w:val="28"/>
          <w:szCs w:val="28"/>
        </w:rPr>
        <w:t>882</w:t>
      </w:r>
      <w:r w:rsidR="00783C12" w:rsidRPr="007D6008">
        <w:rPr>
          <w:rFonts w:ascii="Times New Roman" w:hAnsi="Times New Roman" w:cs="Times New Roman"/>
          <w:sz w:val="28"/>
          <w:szCs w:val="28"/>
        </w:rPr>
        <w:t>,</w:t>
      </w:r>
      <w:r w:rsidR="009C7207">
        <w:rPr>
          <w:rFonts w:ascii="Times New Roman" w:hAnsi="Times New Roman" w:cs="Times New Roman"/>
          <w:sz w:val="28"/>
          <w:szCs w:val="28"/>
        </w:rPr>
        <w:t>6</w:t>
      </w:r>
      <w:r w:rsidR="00783C12" w:rsidRPr="007D6008">
        <w:rPr>
          <w:rFonts w:ascii="Times New Roman" w:hAnsi="Times New Roman" w:cs="Times New Roman"/>
          <w:sz w:val="28"/>
          <w:szCs w:val="28"/>
        </w:rPr>
        <w:t xml:space="preserve"> тис. грн.</w:t>
      </w:r>
    </w:p>
    <w:p w:rsidR="00E54257" w:rsidRDefault="009C7207" w:rsidP="001433B0">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 За 12 місяців 202</w:t>
      </w:r>
      <w:r w:rsidR="00E54257">
        <w:rPr>
          <w:rFonts w:ascii="Times New Roman" w:hAnsi="Times New Roman" w:cs="Times New Roman"/>
          <w:sz w:val="28"/>
          <w:szCs w:val="28"/>
        </w:rPr>
        <w:t>1</w:t>
      </w:r>
      <w:r w:rsidR="00783C12" w:rsidRPr="007D6008">
        <w:rPr>
          <w:rFonts w:ascii="Times New Roman" w:hAnsi="Times New Roman" w:cs="Times New Roman"/>
          <w:sz w:val="28"/>
          <w:szCs w:val="28"/>
        </w:rPr>
        <w:t xml:space="preserve"> року усього </w:t>
      </w:r>
      <w:r w:rsidR="00783C12" w:rsidRPr="00E54257">
        <w:rPr>
          <w:rFonts w:ascii="Times New Roman" w:hAnsi="Times New Roman" w:cs="Times New Roman"/>
          <w:b/>
          <w:sz w:val="28"/>
          <w:szCs w:val="28"/>
        </w:rPr>
        <w:t>надійшло коштів</w:t>
      </w:r>
      <w:r w:rsidR="00783C12" w:rsidRPr="007D6008">
        <w:rPr>
          <w:rFonts w:ascii="Times New Roman" w:hAnsi="Times New Roman" w:cs="Times New Roman"/>
          <w:sz w:val="28"/>
          <w:szCs w:val="28"/>
        </w:rPr>
        <w:t xml:space="preserve"> - 1</w:t>
      </w:r>
      <w:r w:rsidR="00E54257">
        <w:rPr>
          <w:rFonts w:ascii="Times New Roman" w:hAnsi="Times New Roman" w:cs="Times New Roman"/>
          <w:sz w:val="28"/>
          <w:szCs w:val="28"/>
        </w:rPr>
        <w:t>8</w:t>
      </w:r>
      <w:r w:rsidR="00783C12" w:rsidRPr="007D6008">
        <w:rPr>
          <w:rFonts w:ascii="Times New Roman" w:hAnsi="Times New Roman" w:cs="Times New Roman"/>
          <w:sz w:val="28"/>
          <w:szCs w:val="28"/>
        </w:rPr>
        <w:t xml:space="preserve"> </w:t>
      </w:r>
      <w:r w:rsidR="00E54257">
        <w:rPr>
          <w:rFonts w:ascii="Times New Roman" w:hAnsi="Times New Roman" w:cs="Times New Roman"/>
          <w:sz w:val="28"/>
          <w:szCs w:val="28"/>
        </w:rPr>
        <w:t>159</w:t>
      </w:r>
      <w:r w:rsidR="00783C12" w:rsidRPr="007D6008">
        <w:rPr>
          <w:rFonts w:ascii="Times New Roman" w:hAnsi="Times New Roman" w:cs="Times New Roman"/>
          <w:sz w:val="28"/>
          <w:szCs w:val="28"/>
        </w:rPr>
        <w:t>,</w:t>
      </w:r>
      <w:r w:rsidR="00E54257">
        <w:rPr>
          <w:rFonts w:ascii="Times New Roman" w:hAnsi="Times New Roman" w:cs="Times New Roman"/>
          <w:sz w:val="28"/>
          <w:szCs w:val="28"/>
        </w:rPr>
        <w:t>7</w:t>
      </w:r>
      <w:r w:rsidR="00783C12" w:rsidRPr="007D6008">
        <w:rPr>
          <w:rFonts w:ascii="Times New Roman" w:hAnsi="Times New Roman" w:cs="Times New Roman"/>
          <w:sz w:val="28"/>
          <w:szCs w:val="28"/>
        </w:rPr>
        <w:t xml:space="preserve"> тис. грн, в т. ч.: (субвенція з державного бюджету місцевим бюджетам на здійснення підтримки окремих закладів та заходів у системі охорони здоров'я - </w:t>
      </w:r>
      <w:r w:rsidR="00E54257">
        <w:rPr>
          <w:rFonts w:ascii="Times New Roman" w:hAnsi="Times New Roman" w:cs="Times New Roman"/>
          <w:sz w:val="28"/>
          <w:szCs w:val="28"/>
        </w:rPr>
        <w:t>13</w:t>
      </w:r>
      <w:r w:rsidR="00783C12" w:rsidRPr="007D6008">
        <w:rPr>
          <w:rFonts w:ascii="Times New Roman" w:hAnsi="Times New Roman" w:cs="Times New Roman"/>
          <w:sz w:val="28"/>
          <w:szCs w:val="28"/>
        </w:rPr>
        <w:t xml:space="preserve"> </w:t>
      </w:r>
      <w:r w:rsidR="00E54257">
        <w:rPr>
          <w:rFonts w:ascii="Times New Roman" w:hAnsi="Times New Roman" w:cs="Times New Roman"/>
          <w:sz w:val="28"/>
          <w:szCs w:val="28"/>
        </w:rPr>
        <w:t>706</w:t>
      </w:r>
      <w:r w:rsidR="00783C12" w:rsidRPr="007D6008">
        <w:rPr>
          <w:rFonts w:ascii="Times New Roman" w:hAnsi="Times New Roman" w:cs="Times New Roman"/>
          <w:sz w:val="28"/>
          <w:szCs w:val="28"/>
        </w:rPr>
        <w:t>,</w:t>
      </w:r>
      <w:r w:rsidR="00E54257">
        <w:rPr>
          <w:rFonts w:ascii="Times New Roman" w:hAnsi="Times New Roman" w:cs="Times New Roman"/>
          <w:sz w:val="28"/>
          <w:szCs w:val="28"/>
        </w:rPr>
        <w:t>5</w:t>
      </w:r>
      <w:r w:rsidR="00783C12" w:rsidRPr="007D6008">
        <w:rPr>
          <w:rFonts w:ascii="Times New Roman" w:hAnsi="Times New Roman" w:cs="Times New Roman"/>
          <w:sz w:val="28"/>
          <w:szCs w:val="28"/>
        </w:rPr>
        <w:t xml:space="preserve"> тис. грн, коштів обласного бюджету - </w:t>
      </w:r>
      <w:r w:rsidR="00E54257">
        <w:rPr>
          <w:rFonts w:ascii="Times New Roman" w:hAnsi="Times New Roman" w:cs="Times New Roman"/>
          <w:sz w:val="28"/>
          <w:szCs w:val="28"/>
        </w:rPr>
        <w:t>4</w:t>
      </w:r>
      <w:r w:rsidR="00783C12" w:rsidRPr="007D6008">
        <w:rPr>
          <w:rFonts w:ascii="Times New Roman" w:hAnsi="Times New Roman" w:cs="Times New Roman"/>
          <w:sz w:val="28"/>
          <w:szCs w:val="28"/>
        </w:rPr>
        <w:t xml:space="preserve"> </w:t>
      </w:r>
      <w:r w:rsidR="00E54257">
        <w:rPr>
          <w:rFonts w:ascii="Times New Roman" w:hAnsi="Times New Roman" w:cs="Times New Roman"/>
          <w:sz w:val="28"/>
          <w:szCs w:val="28"/>
        </w:rPr>
        <w:t>453</w:t>
      </w:r>
      <w:r w:rsidR="00783C12" w:rsidRPr="007D6008">
        <w:rPr>
          <w:rFonts w:ascii="Times New Roman" w:hAnsi="Times New Roman" w:cs="Times New Roman"/>
          <w:sz w:val="28"/>
          <w:szCs w:val="28"/>
        </w:rPr>
        <w:t>,</w:t>
      </w:r>
      <w:r w:rsidR="00E54257">
        <w:rPr>
          <w:rFonts w:ascii="Times New Roman" w:hAnsi="Times New Roman" w:cs="Times New Roman"/>
          <w:sz w:val="28"/>
          <w:szCs w:val="28"/>
        </w:rPr>
        <w:t>2</w:t>
      </w:r>
      <w:r w:rsidR="00783C12" w:rsidRPr="007D6008">
        <w:rPr>
          <w:rFonts w:ascii="Times New Roman" w:hAnsi="Times New Roman" w:cs="Times New Roman"/>
          <w:sz w:val="28"/>
          <w:szCs w:val="28"/>
        </w:rPr>
        <w:t xml:space="preserve"> тис. грн. </w:t>
      </w:r>
    </w:p>
    <w:p w:rsidR="00E54257" w:rsidRDefault="00E54257" w:rsidP="001433B0">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 </w:t>
      </w:r>
      <w:r w:rsidR="00783C12" w:rsidRPr="00E54257">
        <w:rPr>
          <w:rFonts w:ascii="Times New Roman" w:hAnsi="Times New Roman" w:cs="Times New Roman"/>
          <w:b/>
          <w:sz w:val="28"/>
          <w:szCs w:val="28"/>
        </w:rPr>
        <w:t>Касові видатки</w:t>
      </w:r>
      <w:r w:rsidR="00783C12" w:rsidRPr="007D6008">
        <w:rPr>
          <w:rFonts w:ascii="Times New Roman" w:hAnsi="Times New Roman" w:cs="Times New Roman"/>
          <w:sz w:val="28"/>
          <w:szCs w:val="28"/>
        </w:rPr>
        <w:t xml:space="preserve"> за 202</w:t>
      </w:r>
      <w:r>
        <w:rPr>
          <w:rFonts w:ascii="Times New Roman" w:hAnsi="Times New Roman" w:cs="Times New Roman"/>
          <w:sz w:val="28"/>
          <w:szCs w:val="28"/>
        </w:rPr>
        <w:t>1</w:t>
      </w:r>
      <w:r w:rsidR="00783C12" w:rsidRPr="007D6008">
        <w:rPr>
          <w:rFonts w:ascii="Times New Roman" w:hAnsi="Times New Roman" w:cs="Times New Roman"/>
          <w:sz w:val="28"/>
          <w:szCs w:val="28"/>
        </w:rPr>
        <w:t xml:space="preserve"> рік усього склали </w:t>
      </w:r>
      <w:r w:rsidRPr="00E54257">
        <w:rPr>
          <w:rFonts w:ascii="Times New Roman" w:hAnsi="Times New Roman" w:cs="Times New Roman"/>
          <w:sz w:val="28"/>
          <w:szCs w:val="28"/>
        </w:rPr>
        <w:t xml:space="preserve">18 159,7 тис. грн, в т. ч.: (субвенція з державного бюджету місцевим бюджетам на здійснення підтримки окремих закладів та заходів у системі охорони здоров'я - 13 706,5 тис. грн, коштів обласного бюджету - 4 453,2 тис. грн. </w:t>
      </w:r>
    </w:p>
    <w:p w:rsidR="00E54257" w:rsidRDefault="00E54257" w:rsidP="001433B0">
      <w:pPr>
        <w:jc w:val="both"/>
        <w:rPr>
          <w:rFonts w:ascii="Times New Roman" w:hAnsi="Times New Roman" w:cs="Times New Roman"/>
          <w:sz w:val="28"/>
          <w:szCs w:val="28"/>
        </w:rPr>
      </w:pPr>
      <w:r>
        <w:rPr>
          <w:rFonts w:ascii="Times New Roman" w:hAnsi="Times New Roman" w:cs="Times New Roman"/>
          <w:sz w:val="28"/>
          <w:szCs w:val="28"/>
        </w:rPr>
        <w:t xml:space="preserve">     </w:t>
      </w:r>
      <w:r w:rsidRPr="00E54257">
        <w:rPr>
          <w:rFonts w:ascii="Times New Roman" w:hAnsi="Times New Roman" w:cs="Times New Roman"/>
          <w:sz w:val="28"/>
          <w:szCs w:val="28"/>
        </w:rPr>
        <w:t xml:space="preserve">Закладу було </w:t>
      </w:r>
      <w:r w:rsidRPr="00E54257">
        <w:rPr>
          <w:rFonts w:ascii="Times New Roman" w:hAnsi="Times New Roman" w:cs="Times New Roman"/>
          <w:b/>
          <w:sz w:val="28"/>
          <w:szCs w:val="28"/>
        </w:rPr>
        <w:t>додатково виділено</w:t>
      </w:r>
      <w:r w:rsidRPr="00E54257">
        <w:rPr>
          <w:rFonts w:ascii="Times New Roman" w:hAnsi="Times New Roman" w:cs="Times New Roman"/>
          <w:sz w:val="28"/>
          <w:szCs w:val="28"/>
        </w:rPr>
        <w:t xml:space="preserve"> коштів за 2021 рік на загальну суму                               1 693,546 тис. грн (у т. ч. на заробітну плату в сумі 991,551 тис. грн, на предмети, матеріали та інвентар в сумі 158,610 тис. грн, на медикаменти в сумі 50,0 тис. грн, на продукти харчування в сумі 420,0 тис. грн, на оплату природного газу в сумі 73,385 тис. грн).</w:t>
      </w:r>
    </w:p>
    <w:p w:rsidR="00437CB3" w:rsidRDefault="00437CB3" w:rsidP="001433B0">
      <w:pPr>
        <w:jc w:val="both"/>
        <w:rPr>
          <w:rFonts w:ascii="Times New Roman" w:hAnsi="Times New Roman" w:cs="Times New Roman"/>
          <w:sz w:val="28"/>
          <w:szCs w:val="28"/>
        </w:rPr>
      </w:pPr>
      <w:r>
        <w:rPr>
          <w:rFonts w:ascii="Times New Roman" w:hAnsi="Times New Roman" w:cs="Times New Roman"/>
          <w:sz w:val="28"/>
          <w:szCs w:val="28"/>
        </w:rPr>
        <w:t xml:space="preserve">    </w:t>
      </w:r>
      <w:r w:rsidRPr="00437CB3">
        <w:rPr>
          <w:rFonts w:ascii="Times New Roman" w:hAnsi="Times New Roman" w:cs="Times New Roman"/>
          <w:sz w:val="28"/>
          <w:szCs w:val="28"/>
        </w:rPr>
        <w:t xml:space="preserve">Закладом було зекономлено і перерозподілено коштів на суму 208,5 тис. грн по загальному фонду, а саме: за рахунок економії споживання природного газу по </w:t>
      </w:r>
      <w:r>
        <w:rPr>
          <w:rFonts w:ascii="Times New Roman" w:hAnsi="Times New Roman" w:cs="Times New Roman"/>
          <w:sz w:val="28"/>
          <w:szCs w:val="28"/>
        </w:rPr>
        <w:t>К</w:t>
      </w:r>
      <w:r w:rsidRPr="00437CB3">
        <w:rPr>
          <w:rFonts w:ascii="Times New Roman" w:hAnsi="Times New Roman" w:cs="Times New Roman"/>
          <w:sz w:val="28"/>
          <w:szCs w:val="28"/>
        </w:rPr>
        <w:t>ЕКВ 2274 «Оплата природного газу» - 50,0 тис. грн; по КЕКВ 2210 «Предмети, матеріали, обладнання та інвентар» в сумі 60,0 тис. грн; за рахунок економії по заробітної плати в сумі 98,5 тис. грн перерозподілено на код КЕКВ 2273 «Оплата електроенергії» в сумі 208,5 тис. грн.</w:t>
      </w:r>
    </w:p>
    <w:p w:rsidR="00EE7D86" w:rsidRDefault="00437CB3" w:rsidP="001433B0">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 За 12 місяців 202</w:t>
      </w:r>
      <w:r w:rsidR="00AA6118">
        <w:rPr>
          <w:rFonts w:ascii="Times New Roman" w:hAnsi="Times New Roman" w:cs="Times New Roman"/>
          <w:sz w:val="28"/>
          <w:szCs w:val="28"/>
        </w:rPr>
        <w:t>1</w:t>
      </w:r>
      <w:r w:rsidR="00783C12" w:rsidRPr="007D6008">
        <w:rPr>
          <w:rFonts w:ascii="Times New Roman" w:hAnsi="Times New Roman" w:cs="Times New Roman"/>
          <w:sz w:val="28"/>
          <w:szCs w:val="28"/>
        </w:rPr>
        <w:t xml:space="preserve"> року на власний рахунок КНП «Херсонський обласний будинок дитини» ХОР </w:t>
      </w:r>
      <w:r w:rsidR="00783C12" w:rsidRPr="00AA6118">
        <w:rPr>
          <w:rFonts w:ascii="Times New Roman" w:hAnsi="Times New Roman" w:cs="Times New Roman"/>
          <w:b/>
          <w:sz w:val="28"/>
          <w:szCs w:val="28"/>
        </w:rPr>
        <w:t>надійшло усього коштів</w:t>
      </w:r>
      <w:r w:rsidR="00783C12" w:rsidRPr="007D6008">
        <w:rPr>
          <w:rFonts w:ascii="Times New Roman" w:hAnsi="Times New Roman" w:cs="Times New Roman"/>
          <w:sz w:val="28"/>
          <w:szCs w:val="28"/>
        </w:rPr>
        <w:t xml:space="preserve"> в AT «Укрексімбанк» та в AT «Приватбанк» - </w:t>
      </w:r>
      <w:r w:rsidR="00AA6118" w:rsidRPr="00AA6118">
        <w:rPr>
          <w:rFonts w:ascii="Times New Roman" w:hAnsi="Times New Roman" w:cs="Times New Roman"/>
          <w:b/>
          <w:sz w:val="28"/>
          <w:szCs w:val="28"/>
        </w:rPr>
        <w:t>408</w:t>
      </w:r>
      <w:r w:rsidR="00783C12" w:rsidRPr="00AA6118">
        <w:rPr>
          <w:rFonts w:ascii="Times New Roman" w:hAnsi="Times New Roman" w:cs="Times New Roman"/>
          <w:b/>
          <w:sz w:val="28"/>
          <w:szCs w:val="28"/>
        </w:rPr>
        <w:t>,</w:t>
      </w:r>
      <w:r w:rsidR="00AA6118" w:rsidRPr="00AA6118">
        <w:rPr>
          <w:rFonts w:ascii="Times New Roman" w:hAnsi="Times New Roman" w:cs="Times New Roman"/>
          <w:b/>
          <w:sz w:val="28"/>
          <w:szCs w:val="28"/>
        </w:rPr>
        <w:t>9</w:t>
      </w:r>
      <w:r w:rsidR="00783C12" w:rsidRPr="007D6008">
        <w:rPr>
          <w:rFonts w:ascii="Times New Roman" w:hAnsi="Times New Roman" w:cs="Times New Roman"/>
          <w:sz w:val="28"/>
          <w:szCs w:val="28"/>
        </w:rPr>
        <w:t xml:space="preserve"> тис. грн., в порівнянні з 20</w:t>
      </w:r>
      <w:r w:rsidR="00AA6118">
        <w:rPr>
          <w:rFonts w:ascii="Times New Roman" w:hAnsi="Times New Roman" w:cs="Times New Roman"/>
          <w:sz w:val="28"/>
          <w:szCs w:val="28"/>
        </w:rPr>
        <w:t>20</w:t>
      </w:r>
      <w:r w:rsidR="00783C12" w:rsidRPr="007D6008">
        <w:rPr>
          <w:rFonts w:ascii="Times New Roman" w:hAnsi="Times New Roman" w:cs="Times New Roman"/>
          <w:sz w:val="28"/>
          <w:szCs w:val="28"/>
        </w:rPr>
        <w:t xml:space="preserve"> роком більше на </w:t>
      </w:r>
      <w:r w:rsidR="00FA5F87">
        <w:rPr>
          <w:rFonts w:ascii="Times New Roman" w:hAnsi="Times New Roman" w:cs="Times New Roman"/>
          <w:sz w:val="28"/>
          <w:szCs w:val="28"/>
        </w:rPr>
        <w:t>145,6</w:t>
      </w:r>
      <w:r w:rsidR="00783C12" w:rsidRPr="007D6008">
        <w:rPr>
          <w:rFonts w:ascii="Times New Roman" w:hAnsi="Times New Roman" w:cs="Times New Roman"/>
          <w:sz w:val="28"/>
          <w:szCs w:val="28"/>
        </w:rPr>
        <w:t xml:space="preserve"> тис. грн</w:t>
      </w:r>
      <w:r w:rsidR="00FA5F87">
        <w:rPr>
          <w:rFonts w:ascii="Times New Roman" w:hAnsi="Times New Roman" w:cs="Times New Roman"/>
          <w:sz w:val="28"/>
          <w:szCs w:val="28"/>
        </w:rPr>
        <w:t>.</w:t>
      </w:r>
      <w:r w:rsidR="00783C12" w:rsidRPr="007D6008">
        <w:rPr>
          <w:rFonts w:ascii="Times New Roman" w:hAnsi="Times New Roman" w:cs="Times New Roman"/>
          <w:sz w:val="28"/>
          <w:szCs w:val="28"/>
        </w:rPr>
        <w:t xml:space="preserve"> </w:t>
      </w:r>
      <w:r w:rsidR="00FA5F87">
        <w:rPr>
          <w:rFonts w:ascii="Times New Roman" w:hAnsi="Times New Roman" w:cs="Times New Roman"/>
          <w:sz w:val="28"/>
          <w:szCs w:val="28"/>
        </w:rPr>
        <w:t xml:space="preserve">(у т. ч. </w:t>
      </w:r>
      <w:r w:rsidR="00783C12" w:rsidRPr="007D6008">
        <w:rPr>
          <w:rFonts w:ascii="Times New Roman" w:hAnsi="Times New Roman" w:cs="Times New Roman"/>
          <w:sz w:val="28"/>
          <w:szCs w:val="28"/>
        </w:rPr>
        <w:t xml:space="preserve">залучено спонсорських коштів в сумі </w:t>
      </w:r>
      <w:r w:rsidR="00FA5F87">
        <w:rPr>
          <w:rFonts w:ascii="Times New Roman" w:hAnsi="Times New Roman" w:cs="Times New Roman"/>
          <w:sz w:val="28"/>
          <w:szCs w:val="28"/>
        </w:rPr>
        <w:t>276</w:t>
      </w:r>
      <w:r w:rsidR="00783C12" w:rsidRPr="007D6008">
        <w:rPr>
          <w:rFonts w:ascii="Times New Roman" w:hAnsi="Times New Roman" w:cs="Times New Roman"/>
          <w:sz w:val="28"/>
          <w:szCs w:val="28"/>
        </w:rPr>
        <w:t>,</w:t>
      </w:r>
      <w:r w:rsidR="00FA5F87">
        <w:rPr>
          <w:rFonts w:ascii="Times New Roman" w:hAnsi="Times New Roman" w:cs="Times New Roman"/>
          <w:sz w:val="28"/>
          <w:szCs w:val="28"/>
        </w:rPr>
        <w:t>6</w:t>
      </w:r>
      <w:r w:rsidR="00783C12" w:rsidRPr="007D6008">
        <w:rPr>
          <w:rFonts w:ascii="Times New Roman" w:hAnsi="Times New Roman" w:cs="Times New Roman"/>
          <w:sz w:val="28"/>
          <w:szCs w:val="28"/>
        </w:rPr>
        <w:t xml:space="preserve"> тис. грн та надійшло державної соціальної допомоги на утримання дітей з інвалідністю, аліменти батьків згідно виконавчого листа в сумі 1</w:t>
      </w:r>
      <w:r w:rsidR="00FA5F87">
        <w:rPr>
          <w:rFonts w:ascii="Times New Roman" w:hAnsi="Times New Roman" w:cs="Times New Roman"/>
          <w:sz w:val="28"/>
          <w:szCs w:val="28"/>
        </w:rPr>
        <w:t>32</w:t>
      </w:r>
      <w:r w:rsidR="00783C12" w:rsidRPr="007D6008">
        <w:rPr>
          <w:rFonts w:ascii="Times New Roman" w:hAnsi="Times New Roman" w:cs="Times New Roman"/>
          <w:sz w:val="28"/>
          <w:szCs w:val="28"/>
        </w:rPr>
        <w:t>,</w:t>
      </w:r>
      <w:r w:rsidR="00FA5F87">
        <w:rPr>
          <w:rFonts w:ascii="Times New Roman" w:hAnsi="Times New Roman" w:cs="Times New Roman"/>
          <w:sz w:val="28"/>
          <w:szCs w:val="28"/>
        </w:rPr>
        <w:t>3</w:t>
      </w:r>
      <w:r w:rsidR="00783C12" w:rsidRPr="007D6008">
        <w:rPr>
          <w:rFonts w:ascii="Times New Roman" w:hAnsi="Times New Roman" w:cs="Times New Roman"/>
          <w:sz w:val="28"/>
          <w:szCs w:val="28"/>
        </w:rPr>
        <w:t xml:space="preserve"> тис. грн</w:t>
      </w:r>
      <w:r w:rsidR="00FA5F87">
        <w:rPr>
          <w:rFonts w:ascii="Times New Roman" w:hAnsi="Times New Roman" w:cs="Times New Roman"/>
          <w:sz w:val="28"/>
          <w:szCs w:val="28"/>
        </w:rPr>
        <w:t>)</w:t>
      </w:r>
      <w:r w:rsidR="00783C12" w:rsidRPr="007D6008">
        <w:rPr>
          <w:rFonts w:ascii="Times New Roman" w:hAnsi="Times New Roman" w:cs="Times New Roman"/>
          <w:sz w:val="28"/>
          <w:szCs w:val="28"/>
        </w:rPr>
        <w:t>. Залишок коштів на 01.01.202</w:t>
      </w:r>
      <w:r w:rsidR="00460DE7">
        <w:rPr>
          <w:rFonts w:ascii="Times New Roman" w:hAnsi="Times New Roman" w:cs="Times New Roman"/>
          <w:sz w:val="28"/>
          <w:szCs w:val="28"/>
        </w:rPr>
        <w:t>1</w:t>
      </w:r>
      <w:r w:rsidR="00783C12" w:rsidRPr="007D6008">
        <w:rPr>
          <w:rFonts w:ascii="Times New Roman" w:hAnsi="Times New Roman" w:cs="Times New Roman"/>
          <w:sz w:val="28"/>
          <w:szCs w:val="28"/>
        </w:rPr>
        <w:t xml:space="preserve"> року склав </w:t>
      </w:r>
      <w:r w:rsidR="00460DE7">
        <w:rPr>
          <w:rFonts w:ascii="Times New Roman" w:hAnsi="Times New Roman" w:cs="Times New Roman"/>
          <w:sz w:val="28"/>
          <w:szCs w:val="28"/>
        </w:rPr>
        <w:t>184</w:t>
      </w:r>
      <w:r w:rsidR="00783C12" w:rsidRPr="007D6008">
        <w:rPr>
          <w:rFonts w:ascii="Times New Roman" w:hAnsi="Times New Roman" w:cs="Times New Roman"/>
          <w:sz w:val="28"/>
          <w:szCs w:val="28"/>
        </w:rPr>
        <w:t>,</w:t>
      </w:r>
      <w:r w:rsidR="00460DE7">
        <w:rPr>
          <w:rFonts w:ascii="Times New Roman" w:hAnsi="Times New Roman" w:cs="Times New Roman"/>
          <w:sz w:val="28"/>
          <w:szCs w:val="28"/>
        </w:rPr>
        <w:t>1</w:t>
      </w:r>
      <w:r w:rsidR="00783C12" w:rsidRPr="007D6008">
        <w:rPr>
          <w:rFonts w:ascii="Times New Roman" w:hAnsi="Times New Roman" w:cs="Times New Roman"/>
          <w:sz w:val="28"/>
          <w:szCs w:val="28"/>
        </w:rPr>
        <w:t xml:space="preserve"> тис. грн. </w:t>
      </w:r>
      <w:r w:rsidR="00783C12" w:rsidRPr="00460DE7">
        <w:rPr>
          <w:rFonts w:ascii="Times New Roman" w:hAnsi="Times New Roman" w:cs="Times New Roman"/>
          <w:b/>
          <w:sz w:val="28"/>
          <w:szCs w:val="28"/>
        </w:rPr>
        <w:t>Касові видатки склали</w:t>
      </w:r>
      <w:r w:rsidR="00783C12" w:rsidRPr="007D6008">
        <w:rPr>
          <w:rFonts w:ascii="Times New Roman" w:hAnsi="Times New Roman" w:cs="Times New Roman"/>
          <w:sz w:val="28"/>
          <w:szCs w:val="28"/>
        </w:rPr>
        <w:t xml:space="preserve"> - </w:t>
      </w:r>
      <w:r w:rsidR="00460DE7">
        <w:rPr>
          <w:rFonts w:ascii="Times New Roman" w:hAnsi="Times New Roman" w:cs="Times New Roman"/>
          <w:sz w:val="28"/>
          <w:szCs w:val="28"/>
        </w:rPr>
        <w:t>219</w:t>
      </w:r>
      <w:r w:rsidR="00783C12" w:rsidRPr="007D6008">
        <w:rPr>
          <w:rFonts w:ascii="Times New Roman" w:hAnsi="Times New Roman" w:cs="Times New Roman"/>
          <w:sz w:val="28"/>
          <w:szCs w:val="28"/>
        </w:rPr>
        <w:t>,</w:t>
      </w:r>
      <w:r w:rsidR="00460DE7">
        <w:rPr>
          <w:rFonts w:ascii="Times New Roman" w:hAnsi="Times New Roman" w:cs="Times New Roman"/>
          <w:sz w:val="28"/>
          <w:szCs w:val="28"/>
        </w:rPr>
        <w:t>0</w:t>
      </w:r>
      <w:r w:rsidR="00783C12" w:rsidRPr="007D6008">
        <w:rPr>
          <w:rFonts w:ascii="Times New Roman" w:hAnsi="Times New Roman" w:cs="Times New Roman"/>
          <w:sz w:val="28"/>
          <w:szCs w:val="28"/>
        </w:rPr>
        <w:t xml:space="preserve"> тис. грн, а саме: - по коду КЕКВ 2210 «Предмети, матеріали, обладнання та інвентар» - </w:t>
      </w:r>
      <w:r w:rsidR="00460DE7">
        <w:rPr>
          <w:rFonts w:ascii="Times New Roman" w:hAnsi="Times New Roman" w:cs="Times New Roman"/>
          <w:sz w:val="28"/>
          <w:szCs w:val="28"/>
        </w:rPr>
        <w:t xml:space="preserve">    35,5</w:t>
      </w:r>
      <w:r w:rsidR="00783C12" w:rsidRPr="007D6008">
        <w:rPr>
          <w:rFonts w:ascii="Times New Roman" w:hAnsi="Times New Roman" w:cs="Times New Roman"/>
          <w:sz w:val="28"/>
          <w:szCs w:val="28"/>
        </w:rPr>
        <w:t xml:space="preserve"> тис. грн; - по коду КЕКВ 2220 «Медикаменти та перев’язувальні матеріали» - </w:t>
      </w:r>
      <w:r w:rsidR="00460DE7">
        <w:rPr>
          <w:rFonts w:ascii="Times New Roman" w:hAnsi="Times New Roman" w:cs="Times New Roman"/>
          <w:sz w:val="28"/>
          <w:szCs w:val="28"/>
        </w:rPr>
        <w:t>15,7</w:t>
      </w:r>
      <w:r w:rsidR="00783C12" w:rsidRPr="007D6008">
        <w:rPr>
          <w:rFonts w:ascii="Times New Roman" w:hAnsi="Times New Roman" w:cs="Times New Roman"/>
          <w:sz w:val="28"/>
          <w:szCs w:val="28"/>
        </w:rPr>
        <w:t xml:space="preserve"> тис. грн; - по коду КЕКВ 2230 «Продукти харчування» - </w:t>
      </w:r>
      <w:r w:rsidR="00460DE7">
        <w:rPr>
          <w:rFonts w:ascii="Times New Roman" w:hAnsi="Times New Roman" w:cs="Times New Roman"/>
          <w:sz w:val="28"/>
          <w:szCs w:val="28"/>
        </w:rPr>
        <w:t>66</w:t>
      </w:r>
      <w:r w:rsidR="00783C12" w:rsidRPr="007D6008">
        <w:rPr>
          <w:rFonts w:ascii="Times New Roman" w:hAnsi="Times New Roman" w:cs="Times New Roman"/>
          <w:sz w:val="28"/>
          <w:szCs w:val="28"/>
        </w:rPr>
        <w:t>,</w:t>
      </w:r>
      <w:r w:rsidR="00460DE7">
        <w:rPr>
          <w:rFonts w:ascii="Times New Roman" w:hAnsi="Times New Roman" w:cs="Times New Roman"/>
          <w:sz w:val="28"/>
          <w:szCs w:val="28"/>
        </w:rPr>
        <w:t>8</w:t>
      </w:r>
      <w:r w:rsidR="00783C12" w:rsidRPr="007D6008">
        <w:rPr>
          <w:rFonts w:ascii="Times New Roman" w:hAnsi="Times New Roman" w:cs="Times New Roman"/>
          <w:sz w:val="28"/>
          <w:szCs w:val="28"/>
        </w:rPr>
        <w:t xml:space="preserve"> тис. грн; </w:t>
      </w:r>
      <w:r w:rsidR="00460DE7">
        <w:rPr>
          <w:rFonts w:ascii="Times New Roman" w:hAnsi="Times New Roman" w:cs="Times New Roman"/>
          <w:sz w:val="28"/>
          <w:szCs w:val="28"/>
        </w:rPr>
        <w:t xml:space="preserve">             </w:t>
      </w:r>
      <w:r w:rsidR="00783C12" w:rsidRPr="007D6008">
        <w:rPr>
          <w:rFonts w:ascii="Times New Roman" w:hAnsi="Times New Roman" w:cs="Times New Roman"/>
          <w:sz w:val="28"/>
          <w:szCs w:val="28"/>
        </w:rPr>
        <w:lastRenderedPageBreak/>
        <w:t xml:space="preserve">- по коду КЕКВ 2240 «Оплата послуг (крім комунальних)» - </w:t>
      </w:r>
      <w:r w:rsidR="00460DE7">
        <w:rPr>
          <w:rFonts w:ascii="Times New Roman" w:hAnsi="Times New Roman" w:cs="Times New Roman"/>
          <w:sz w:val="28"/>
          <w:szCs w:val="28"/>
        </w:rPr>
        <w:t>69</w:t>
      </w:r>
      <w:r w:rsidR="00783C12" w:rsidRPr="007D6008">
        <w:rPr>
          <w:rFonts w:ascii="Times New Roman" w:hAnsi="Times New Roman" w:cs="Times New Roman"/>
          <w:sz w:val="28"/>
          <w:szCs w:val="28"/>
        </w:rPr>
        <w:t>,</w:t>
      </w:r>
      <w:r w:rsidR="00460DE7">
        <w:rPr>
          <w:rFonts w:ascii="Times New Roman" w:hAnsi="Times New Roman" w:cs="Times New Roman"/>
          <w:sz w:val="28"/>
          <w:szCs w:val="28"/>
        </w:rPr>
        <w:t>2</w:t>
      </w:r>
      <w:r w:rsidR="00783C12" w:rsidRPr="007D6008">
        <w:rPr>
          <w:rFonts w:ascii="Times New Roman" w:hAnsi="Times New Roman" w:cs="Times New Roman"/>
          <w:sz w:val="28"/>
          <w:szCs w:val="28"/>
        </w:rPr>
        <w:t xml:space="preserve"> тис. грн; - по коду КЕКВ 2250 «Видатки на відрядження» - </w:t>
      </w:r>
      <w:r w:rsidR="00460DE7">
        <w:rPr>
          <w:rFonts w:ascii="Times New Roman" w:hAnsi="Times New Roman" w:cs="Times New Roman"/>
          <w:sz w:val="28"/>
          <w:szCs w:val="28"/>
        </w:rPr>
        <w:t>2</w:t>
      </w:r>
      <w:r w:rsidR="00783C12" w:rsidRPr="007D6008">
        <w:rPr>
          <w:rFonts w:ascii="Times New Roman" w:hAnsi="Times New Roman" w:cs="Times New Roman"/>
          <w:sz w:val="28"/>
          <w:szCs w:val="28"/>
        </w:rPr>
        <w:t>,</w:t>
      </w:r>
      <w:r w:rsidR="00460DE7">
        <w:rPr>
          <w:rFonts w:ascii="Times New Roman" w:hAnsi="Times New Roman" w:cs="Times New Roman"/>
          <w:sz w:val="28"/>
          <w:szCs w:val="28"/>
        </w:rPr>
        <w:t>7</w:t>
      </w:r>
      <w:r w:rsidR="00783C12" w:rsidRPr="007D6008">
        <w:rPr>
          <w:rFonts w:ascii="Times New Roman" w:hAnsi="Times New Roman" w:cs="Times New Roman"/>
          <w:sz w:val="28"/>
          <w:szCs w:val="28"/>
        </w:rPr>
        <w:t xml:space="preserve"> тис. грн; </w:t>
      </w:r>
      <w:r w:rsidR="00460DE7">
        <w:rPr>
          <w:rFonts w:ascii="Times New Roman" w:hAnsi="Times New Roman" w:cs="Times New Roman"/>
          <w:sz w:val="28"/>
          <w:szCs w:val="28"/>
        </w:rPr>
        <w:t xml:space="preserve">- по коду КЕКВ 2274 «Оплата природного газу» - 25,2 тис. грн; </w:t>
      </w:r>
      <w:r w:rsidR="00783C12" w:rsidRPr="007D6008">
        <w:rPr>
          <w:rFonts w:ascii="Times New Roman" w:hAnsi="Times New Roman" w:cs="Times New Roman"/>
          <w:sz w:val="28"/>
          <w:szCs w:val="28"/>
        </w:rPr>
        <w:t xml:space="preserve">- по коду КЕКВ 2282 «Окремі заходи по реалізації державних (регіональних) програм, не віднесені до заходів розвитку» - </w:t>
      </w:r>
      <w:r w:rsidR="00460DE7">
        <w:rPr>
          <w:rFonts w:ascii="Times New Roman" w:hAnsi="Times New Roman" w:cs="Times New Roman"/>
          <w:sz w:val="28"/>
          <w:szCs w:val="28"/>
        </w:rPr>
        <w:t>3</w:t>
      </w:r>
      <w:r w:rsidR="00783C12" w:rsidRPr="007D6008">
        <w:rPr>
          <w:rFonts w:ascii="Times New Roman" w:hAnsi="Times New Roman" w:cs="Times New Roman"/>
          <w:sz w:val="28"/>
          <w:szCs w:val="28"/>
        </w:rPr>
        <w:t>,</w:t>
      </w:r>
      <w:r w:rsidR="00460DE7">
        <w:rPr>
          <w:rFonts w:ascii="Times New Roman" w:hAnsi="Times New Roman" w:cs="Times New Roman"/>
          <w:sz w:val="28"/>
          <w:szCs w:val="28"/>
        </w:rPr>
        <w:t>8</w:t>
      </w:r>
      <w:r w:rsidR="00783C12" w:rsidRPr="007D6008">
        <w:rPr>
          <w:rFonts w:ascii="Times New Roman" w:hAnsi="Times New Roman" w:cs="Times New Roman"/>
          <w:sz w:val="28"/>
          <w:szCs w:val="28"/>
        </w:rPr>
        <w:t xml:space="preserve"> тис. грн</w:t>
      </w:r>
      <w:r w:rsidR="00460DE7">
        <w:rPr>
          <w:rFonts w:ascii="Times New Roman" w:hAnsi="Times New Roman" w:cs="Times New Roman"/>
          <w:sz w:val="28"/>
          <w:szCs w:val="28"/>
        </w:rPr>
        <w:t>.</w:t>
      </w:r>
      <w:r w:rsidR="00EE7D86">
        <w:rPr>
          <w:rFonts w:ascii="Times New Roman" w:hAnsi="Times New Roman" w:cs="Times New Roman"/>
          <w:sz w:val="28"/>
          <w:szCs w:val="28"/>
        </w:rPr>
        <w:t xml:space="preserve"> </w:t>
      </w:r>
      <w:r w:rsidR="00783C12" w:rsidRPr="00EE7D86">
        <w:rPr>
          <w:rFonts w:ascii="Times New Roman" w:hAnsi="Times New Roman" w:cs="Times New Roman"/>
          <w:b/>
          <w:sz w:val="28"/>
          <w:szCs w:val="28"/>
        </w:rPr>
        <w:t>Залишок коштів</w:t>
      </w:r>
      <w:r w:rsidR="00783C12" w:rsidRPr="007D6008">
        <w:rPr>
          <w:rFonts w:ascii="Times New Roman" w:hAnsi="Times New Roman" w:cs="Times New Roman"/>
          <w:sz w:val="28"/>
          <w:szCs w:val="28"/>
        </w:rPr>
        <w:t xml:space="preserve"> в комерційному банку AT «Приватбанк» на 01.01.202</w:t>
      </w:r>
      <w:r w:rsidR="00EE7D86">
        <w:rPr>
          <w:rFonts w:ascii="Times New Roman" w:hAnsi="Times New Roman" w:cs="Times New Roman"/>
          <w:sz w:val="28"/>
          <w:szCs w:val="28"/>
        </w:rPr>
        <w:t>2</w:t>
      </w:r>
      <w:r w:rsidR="00783C12" w:rsidRPr="007D6008">
        <w:rPr>
          <w:rFonts w:ascii="Times New Roman" w:hAnsi="Times New Roman" w:cs="Times New Roman"/>
          <w:sz w:val="28"/>
          <w:szCs w:val="28"/>
        </w:rPr>
        <w:t xml:space="preserve"> року - </w:t>
      </w:r>
      <w:r w:rsidR="00EE7D86">
        <w:rPr>
          <w:rFonts w:ascii="Times New Roman" w:hAnsi="Times New Roman" w:cs="Times New Roman"/>
          <w:sz w:val="28"/>
          <w:szCs w:val="28"/>
        </w:rPr>
        <w:t>40</w:t>
      </w:r>
      <w:r w:rsidR="00783C12" w:rsidRPr="007D6008">
        <w:rPr>
          <w:rFonts w:ascii="Times New Roman" w:hAnsi="Times New Roman" w:cs="Times New Roman"/>
          <w:sz w:val="28"/>
          <w:szCs w:val="28"/>
        </w:rPr>
        <w:t>,</w:t>
      </w:r>
      <w:r w:rsidR="00EE7D86">
        <w:rPr>
          <w:rFonts w:ascii="Times New Roman" w:hAnsi="Times New Roman" w:cs="Times New Roman"/>
          <w:sz w:val="28"/>
          <w:szCs w:val="28"/>
        </w:rPr>
        <w:t>5</w:t>
      </w:r>
      <w:r w:rsidR="00783C12" w:rsidRPr="007D6008">
        <w:rPr>
          <w:rFonts w:ascii="Times New Roman" w:hAnsi="Times New Roman" w:cs="Times New Roman"/>
          <w:sz w:val="28"/>
          <w:szCs w:val="28"/>
        </w:rPr>
        <w:t xml:space="preserve"> тис. грн, залишок коштів в комерційному банку AT «Укрексімбанк» на 01.01.202</w:t>
      </w:r>
      <w:r w:rsidR="00EE7D86">
        <w:rPr>
          <w:rFonts w:ascii="Times New Roman" w:hAnsi="Times New Roman" w:cs="Times New Roman"/>
          <w:sz w:val="28"/>
          <w:szCs w:val="28"/>
        </w:rPr>
        <w:t>2</w:t>
      </w:r>
      <w:r w:rsidR="00783C12" w:rsidRPr="007D6008">
        <w:rPr>
          <w:rFonts w:ascii="Times New Roman" w:hAnsi="Times New Roman" w:cs="Times New Roman"/>
          <w:sz w:val="28"/>
          <w:szCs w:val="28"/>
        </w:rPr>
        <w:t xml:space="preserve"> року - </w:t>
      </w:r>
      <w:r w:rsidR="00EE7D86">
        <w:rPr>
          <w:rFonts w:ascii="Times New Roman" w:hAnsi="Times New Roman" w:cs="Times New Roman"/>
          <w:sz w:val="28"/>
          <w:szCs w:val="28"/>
        </w:rPr>
        <w:t>333</w:t>
      </w:r>
      <w:r w:rsidR="00783C12" w:rsidRPr="007D6008">
        <w:rPr>
          <w:rFonts w:ascii="Times New Roman" w:hAnsi="Times New Roman" w:cs="Times New Roman"/>
          <w:sz w:val="28"/>
          <w:szCs w:val="28"/>
        </w:rPr>
        <w:t>,</w:t>
      </w:r>
      <w:r w:rsidR="00EE7D86">
        <w:rPr>
          <w:rFonts w:ascii="Times New Roman" w:hAnsi="Times New Roman" w:cs="Times New Roman"/>
          <w:sz w:val="28"/>
          <w:szCs w:val="28"/>
        </w:rPr>
        <w:t>5</w:t>
      </w:r>
      <w:r w:rsidR="00783C12" w:rsidRPr="007D6008">
        <w:rPr>
          <w:rFonts w:ascii="Times New Roman" w:hAnsi="Times New Roman" w:cs="Times New Roman"/>
          <w:sz w:val="28"/>
          <w:szCs w:val="28"/>
        </w:rPr>
        <w:t xml:space="preserve"> тис. грн. </w:t>
      </w:r>
    </w:p>
    <w:p w:rsidR="00A745E6" w:rsidRDefault="0027672F" w:rsidP="001433B0">
      <w:pPr>
        <w:jc w:val="both"/>
        <w:rPr>
          <w:rFonts w:ascii="Times New Roman" w:hAnsi="Times New Roman" w:cs="Times New Roman"/>
          <w:sz w:val="28"/>
          <w:szCs w:val="28"/>
        </w:rPr>
      </w:pPr>
      <w:r>
        <w:rPr>
          <w:rFonts w:ascii="Times New Roman" w:hAnsi="Times New Roman" w:cs="Times New Roman"/>
          <w:sz w:val="28"/>
          <w:szCs w:val="28"/>
        </w:rPr>
        <w:t xml:space="preserve">      </w:t>
      </w:r>
      <w:r w:rsidR="00A745E6" w:rsidRPr="00A745E6">
        <w:rPr>
          <w:rFonts w:ascii="Times New Roman" w:hAnsi="Times New Roman" w:cs="Times New Roman"/>
          <w:sz w:val="28"/>
          <w:szCs w:val="28"/>
        </w:rPr>
        <w:t xml:space="preserve">По гуманітарній допомозі за 2021 рік надходження складають </w:t>
      </w:r>
      <w:r w:rsidR="00A745E6" w:rsidRPr="0094622E">
        <w:rPr>
          <w:rFonts w:ascii="Times New Roman" w:hAnsi="Times New Roman" w:cs="Times New Roman"/>
          <w:b/>
          <w:sz w:val="28"/>
          <w:szCs w:val="28"/>
        </w:rPr>
        <w:t>1 213,5</w:t>
      </w:r>
      <w:r w:rsidR="00A745E6" w:rsidRPr="00A745E6">
        <w:rPr>
          <w:rFonts w:ascii="Times New Roman" w:hAnsi="Times New Roman" w:cs="Times New Roman"/>
          <w:sz w:val="28"/>
          <w:szCs w:val="28"/>
        </w:rPr>
        <w:t xml:space="preserve"> </w:t>
      </w:r>
      <w:r w:rsidR="00A745E6">
        <w:rPr>
          <w:rFonts w:ascii="Times New Roman" w:hAnsi="Times New Roman" w:cs="Times New Roman"/>
          <w:sz w:val="28"/>
          <w:szCs w:val="28"/>
        </w:rPr>
        <w:t xml:space="preserve">тис. </w:t>
      </w:r>
      <w:r w:rsidR="00A745E6" w:rsidRPr="00A745E6">
        <w:rPr>
          <w:rFonts w:ascii="Times New Roman" w:hAnsi="Times New Roman" w:cs="Times New Roman"/>
          <w:sz w:val="28"/>
          <w:szCs w:val="28"/>
        </w:rPr>
        <w:t>грн (у т. ч. від громадян та організацій ліків на суму 125</w:t>
      </w:r>
      <w:r w:rsidR="00A745E6">
        <w:rPr>
          <w:rFonts w:ascii="Times New Roman" w:hAnsi="Times New Roman" w:cs="Times New Roman"/>
          <w:sz w:val="28"/>
          <w:szCs w:val="28"/>
        </w:rPr>
        <w:t xml:space="preserve">,8 тис. </w:t>
      </w:r>
      <w:r w:rsidR="00A745E6" w:rsidRPr="00A745E6">
        <w:rPr>
          <w:rFonts w:ascii="Times New Roman" w:hAnsi="Times New Roman" w:cs="Times New Roman"/>
          <w:sz w:val="28"/>
          <w:szCs w:val="28"/>
        </w:rPr>
        <w:t>грн; виробів медичного призначення на суму 7</w:t>
      </w:r>
      <w:r w:rsidR="00A745E6">
        <w:rPr>
          <w:rFonts w:ascii="Times New Roman" w:hAnsi="Times New Roman" w:cs="Times New Roman"/>
          <w:sz w:val="28"/>
          <w:szCs w:val="28"/>
        </w:rPr>
        <w:t>,</w:t>
      </w:r>
      <w:r w:rsidR="00A745E6" w:rsidRPr="00A745E6">
        <w:rPr>
          <w:rFonts w:ascii="Times New Roman" w:hAnsi="Times New Roman" w:cs="Times New Roman"/>
          <w:sz w:val="28"/>
          <w:szCs w:val="28"/>
        </w:rPr>
        <w:t>3</w:t>
      </w:r>
      <w:r w:rsidR="00A745E6">
        <w:rPr>
          <w:rFonts w:ascii="Times New Roman" w:hAnsi="Times New Roman" w:cs="Times New Roman"/>
          <w:sz w:val="28"/>
          <w:szCs w:val="28"/>
        </w:rPr>
        <w:t xml:space="preserve"> тис.</w:t>
      </w:r>
      <w:r w:rsidR="00A745E6" w:rsidRPr="00A745E6">
        <w:rPr>
          <w:rFonts w:ascii="Times New Roman" w:hAnsi="Times New Roman" w:cs="Times New Roman"/>
          <w:sz w:val="28"/>
          <w:szCs w:val="28"/>
        </w:rPr>
        <w:t xml:space="preserve"> грн; медична апаратура на суму 27</w:t>
      </w:r>
      <w:r w:rsidR="00A745E6">
        <w:rPr>
          <w:rFonts w:ascii="Times New Roman" w:hAnsi="Times New Roman" w:cs="Times New Roman"/>
          <w:sz w:val="28"/>
          <w:szCs w:val="28"/>
        </w:rPr>
        <w:t xml:space="preserve">,4 тис. </w:t>
      </w:r>
      <w:r w:rsidR="00A745E6" w:rsidRPr="00A745E6">
        <w:rPr>
          <w:rFonts w:ascii="Times New Roman" w:hAnsi="Times New Roman" w:cs="Times New Roman"/>
          <w:sz w:val="28"/>
          <w:szCs w:val="28"/>
        </w:rPr>
        <w:t>грн; продуктів харчування на суму 332</w:t>
      </w:r>
      <w:r w:rsidR="00A745E6">
        <w:rPr>
          <w:rFonts w:ascii="Times New Roman" w:hAnsi="Times New Roman" w:cs="Times New Roman"/>
          <w:sz w:val="28"/>
          <w:szCs w:val="28"/>
        </w:rPr>
        <w:t>,</w:t>
      </w:r>
      <w:r w:rsidR="00A745E6" w:rsidRPr="00A745E6">
        <w:rPr>
          <w:rFonts w:ascii="Times New Roman" w:hAnsi="Times New Roman" w:cs="Times New Roman"/>
          <w:sz w:val="28"/>
          <w:szCs w:val="28"/>
        </w:rPr>
        <w:t>9</w:t>
      </w:r>
      <w:r w:rsidR="00A745E6">
        <w:rPr>
          <w:rFonts w:ascii="Times New Roman" w:hAnsi="Times New Roman" w:cs="Times New Roman"/>
          <w:sz w:val="28"/>
          <w:szCs w:val="28"/>
        </w:rPr>
        <w:t xml:space="preserve"> тис.</w:t>
      </w:r>
      <w:r w:rsidR="00A745E6" w:rsidRPr="00A745E6">
        <w:rPr>
          <w:rFonts w:ascii="Times New Roman" w:hAnsi="Times New Roman" w:cs="Times New Roman"/>
          <w:sz w:val="28"/>
          <w:szCs w:val="28"/>
        </w:rPr>
        <w:t xml:space="preserve"> грн; миючих засобів на суму </w:t>
      </w:r>
      <w:r w:rsidR="00A745E6">
        <w:rPr>
          <w:rFonts w:ascii="Times New Roman" w:hAnsi="Times New Roman" w:cs="Times New Roman"/>
          <w:sz w:val="28"/>
          <w:szCs w:val="28"/>
        </w:rPr>
        <w:t xml:space="preserve">         </w:t>
      </w:r>
      <w:r w:rsidR="00A745E6" w:rsidRPr="00A745E6">
        <w:rPr>
          <w:rFonts w:ascii="Times New Roman" w:hAnsi="Times New Roman" w:cs="Times New Roman"/>
          <w:sz w:val="28"/>
          <w:szCs w:val="28"/>
        </w:rPr>
        <w:t>3</w:t>
      </w:r>
      <w:r w:rsidR="00A745E6">
        <w:rPr>
          <w:rFonts w:ascii="Times New Roman" w:hAnsi="Times New Roman" w:cs="Times New Roman"/>
          <w:sz w:val="28"/>
          <w:szCs w:val="28"/>
        </w:rPr>
        <w:t>1,</w:t>
      </w:r>
      <w:r w:rsidR="00A745E6" w:rsidRPr="00A745E6">
        <w:rPr>
          <w:rFonts w:ascii="Times New Roman" w:hAnsi="Times New Roman" w:cs="Times New Roman"/>
          <w:sz w:val="28"/>
          <w:szCs w:val="28"/>
        </w:rPr>
        <w:t>0</w:t>
      </w:r>
      <w:r w:rsidR="00A745E6">
        <w:rPr>
          <w:rFonts w:ascii="Times New Roman" w:hAnsi="Times New Roman" w:cs="Times New Roman"/>
          <w:sz w:val="28"/>
          <w:szCs w:val="28"/>
        </w:rPr>
        <w:t xml:space="preserve"> тис.</w:t>
      </w:r>
      <w:r w:rsidR="00A745E6" w:rsidRPr="00A745E6">
        <w:rPr>
          <w:rFonts w:ascii="Times New Roman" w:hAnsi="Times New Roman" w:cs="Times New Roman"/>
          <w:sz w:val="28"/>
          <w:szCs w:val="28"/>
        </w:rPr>
        <w:t xml:space="preserve"> грн; памперсів на суму 324</w:t>
      </w:r>
      <w:r w:rsidR="00A745E6">
        <w:rPr>
          <w:rFonts w:ascii="Times New Roman" w:hAnsi="Times New Roman" w:cs="Times New Roman"/>
          <w:sz w:val="28"/>
          <w:szCs w:val="28"/>
        </w:rPr>
        <w:t xml:space="preserve">,6 тис. </w:t>
      </w:r>
      <w:r w:rsidR="00A745E6" w:rsidRPr="00A745E6">
        <w:rPr>
          <w:rFonts w:ascii="Times New Roman" w:hAnsi="Times New Roman" w:cs="Times New Roman"/>
          <w:sz w:val="28"/>
          <w:szCs w:val="28"/>
        </w:rPr>
        <w:t>грн; одяг, білизна на суму 87</w:t>
      </w:r>
      <w:r w:rsidR="00A745E6">
        <w:rPr>
          <w:rFonts w:ascii="Times New Roman" w:hAnsi="Times New Roman" w:cs="Times New Roman"/>
          <w:sz w:val="28"/>
          <w:szCs w:val="28"/>
        </w:rPr>
        <w:t>,</w:t>
      </w:r>
      <w:r w:rsidR="00A745E6" w:rsidRPr="00A745E6">
        <w:rPr>
          <w:rFonts w:ascii="Times New Roman" w:hAnsi="Times New Roman" w:cs="Times New Roman"/>
          <w:sz w:val="28"/>
          <w:szCs w:val="28"/>
        </w:rPr>
        <w:t>2</w:t>
      </w:r>
      <w:r w:rsidR="00A745E6">
        <w:rPr>
          <w:rFonts w:ascii="Times New Roman" w:hAnsi="Times New Roman" w:cs="Times New Roman"/>
          <w:sz w:val="28"/>
          <w:szCs w:val="28"/>
        </w:rPr>
        <w:t xml:space="preserve"> тис. </w:t>
      </w:r>
      <w:r w:rsidR="00A745E6" w:rsidRPr="00A745E6">
        <w:rPr>
          <w:rFonts w:ascii="Times New Roman" w:hAnsi="Times New Roman" w:cs="Times New Roman"/>
          <w:sz w:val="28"/>
          <w:szCs w:val="28"/>
        </w:rPr>
        <w:t>грн; засобів особистої гігієни, іграшок, та інших товарів на 217</w:t>
      </w:r>
      <w:r w:rsidR="00A745E6">
        <w:rPr>
          <w:rFonts w:ascii="Times New Roman" w:hAnsi="Times New Roman" w:cs="Times New Roman"/>
          <w:sz w:val="28"/>
          <w:szCs w:val="28"/>
        </w:rPr>
        <w:t>,</w:t>
      </w:r>
      <w:r w:rsidR="00A745E6" w:rsidRPr="00A745E6">
        <w:rPr>
          <w:rFonts w:ascii="Times New Roman" w:hAnsi="Times New Roman" w:cs="Times New Roman"/>
          <w:sz w:val="28"/>
          <w:szCs w:val="28"/>
        </w:rPr>
        <w:t>8</w:t>
      </w:r>
      <w:r w:rsidR="00A745E6">
        <w:rPr>
          <w:rFonts w:ascii="Times New Roman" w:hAnsi="Times New Roman" w:cs="Times New Roman"/>
          <w:sz w:val="28"/>
          <w:szCs w:val="28"/>
        </w:rPr>
        <w:t xml:space="preserve"> тис.</w:t>
      </w:r>
      <w:r w:rsidR="00A745E6" w:rsidRPr="00A745E6">
        <w:rPr>
          <w:rFonts w:ascii="Times New Roman" w:hAnsi="Times New Roman" w:cs="Times New Roman"/>
          <w:sz w:val="28"/>
          <w:szCs w:val="28"/>
        </w:rPr>
        <w:t xml:space="preserve"> грн; предмети довгострокового користування 59</w:t>
      </w:r>
      <w:r w:rsidR="00A745E6">
        <w:rPr>
          <w:rFonts w:ascii="Times New Roman" w:hAnsi="Times New Roman" w:cs="Times New Roman"/>
          <w:sz w:val="28"/>
          <w:szCs w:val="28"/>
        </w:rPr>
        <w:t>,</w:t>
      </w:r>
      <w:r w:rsidR="00A745E6" w:rsidRPr="00A745E6">
        <w:rPr>
          <w:rFonts w:ascii="Times New Roman" w:hAnsi="Times New Roman" w:cs="Times New Roman"/>
          <w:sz w:val="28"/>
          <w:szCs w:val="28"/>
        </w:rPr>
        <w:t>6</w:t>
      </w:r>
      <w:r w:rsidR="00A745E6">
        <w:rPr>
          <w:rFonts w:ascii="Times New Roman" w:hAnsi="Times New Roman" w:cs="Times New Roman"/>
          <w:sz w:val="28"/>
          <w:szCs w:val="28"/>
        </w:rPr>
        <w:t xml:space="preserve"> тис.</w:t>
      </w:r>
      <w:r w:rsidR="00A745E6" w:rsidRPr="00A745E6">
        <w:rPr>
          <w:rFonts w:ascii="Times New Roman" w:hAnsi="Times New Roman" w:cs="Times New Roman"/>
          <w:sz w:val="28"/>
          <w:szCs w:val="28"/>
        </w:rPr>
        <w:t xml:space="preserve"> грн від Благодійного фонду «Благомай» (спортивне та реабілітаційне обладнання)).</w:t>
      </w:r>
    </w:p>
    <w:p w:rsidR="0094622E" w:rsidRPr="0094622E" w:rsidRDefault="0094622E" w:rsidP="0094622E">
      <w:pPr>
        <w:jc w:val="both"/>
        <w:rPr>
          <w:rFonts w:ascii="Times New Roman" w:hAnsi="Times New Roman" w:cs="Times New Roman"/>
          <w:sz w:val="28"/>
          <w:szCs w:val="28"/>
        </w:rPr>
      </w:pPr>
      <w:r>
        <w:rPr>
          <w:rFonts w:ascii="Times New Roman" w:hAnsi="Times New Roman" w:cs="Times New Roman"/>
          <w:sz w:val="28"/>
          <w:szCs w:val="28"/>
        </w:rPr>
        <w:t xml:space="preserve">       </w:t>
      </w:r>
      <w:r w:rsidRPr="0094622E">
        <w:rPr>
          <w:rFonts w:ascii="Times New Roman" w:hAnsi="Times New Roman" w:cs="Times New Roman"/>
          <w:sz w:val="28"/>
          <w:szCs w:val="28"/>
        </w:rPr>
        <w:t>По харчуванню та медикаментам план ліжко/днів на 2021 рік складає 21 964.               За 2021 рік робота ліжка по закладу склала, фактичне виконання – 21 417 ліжко/днів, що на 2,5% менше в порівнянні з плановими показниками, у зв’язку з проведенням заходів по деінституціалізації.</w:t>
      </w:r>
    </w:p>
    <w:p w:rsidR="0094622E" w:rsidRPr="0094622E" w:rsidRDefault="0094622E" w:rsidP="0094622E">
      <w:pPr>
        <w:jc w:val="both"/>
        <w:rPr>
          <w:rFonts w:ascii="Times New Roman" w:hAnsi="Times New Roman" w:cs="Times New Roman"/>
          <w:sz w:val="28"/>
          <w:szCs w:val="28"/>
        </w:rPr>
      </w:pPr>
      <w:r>
        <w:rPr>
          <w:rFonts w:ascii="Times New Roman" w:hAnsi="Times New Roman" w:cs="Times New Roman"/>
          <w:sz w:val="28"/>
          <w:szCs w:val="28"/>
        </w:rPr>
        <w:t xml:space="preserve">     </w:t>
      </w:r>
      <w:r w:rsidRPr="0094622E">
        <w:rPr>
          <w:rFonts w:ascii="Times New Roman" w:hAnsi="Times New Roman" w:cs="Times New Roman"/>
          <w:sz w:val="28"/>
          <w:szCs w:val="28"/>
        </w:rPr>
        <w:t>Недовиконання ліжко/днів по харчуванню та медикаментам відбувається за рахунок зменшення надходження кількості дітей з початку року до закладу (надійшло 54 дитини, з них 32 дитини до одного року) та направлення для госпіталізації дітей (на висновки про стан здоров’я</w:t>
      </w:r>
      <w:r w:rsidR="004D5B04" w:rsidRPr="004D5B04">
        <w:rPr>
          <w:rFonts w:ascii="Times New Roman" w:hAnsi="Times New Roman" w:cs="Times New Roman"/>
          <w:sz w:val="28"/>
          <w:szCs w:val="28"/>
        </w:rPr>
        <w:t>, л</w:t>
      </w:r>
      <w:r w:rsidR="004D5B04">
        <w:rPr>
          <w:rFonts w:ascii="Times New Roman" w:hAnsi="Times New Roman" w:cs="Times New Roman"/>
          <w:sz w:val="28"/>
          <w:szCs w:val="28"/>
        </w:rPr>
        <w:t>і</w:t>
      </w:r>
      <w:r w:rsidR="004D5B04" w:rsidRPr="004D5B04">
        <w:rPr>
          <w:rFonts w:ascii="Times New Roman" w:hAnsi="Times New Roman" w:cs="Times New Roman"/>
          <w:sz w:val="28"/>
          <w:szCs w:val="28"/>
        </w:rPr>
        <w:t>кування</w:t>
      </w:r>
      <w:r w:rsidRPr="0094622E">
        <w:rPr>
          <w:rFonts w:ascii="Times New Roman" w:hAnsi="Times New Roman" w:cs="Times New Roman"/>
          <w:sz w:val="28"/>
          <w:szCs w:val="28"/>
        </w:rPr>
        <w:t xml:space="preserve"> та на планові обстеження) до КНП «Херсонська  дитяча обласна клінічна лікарня» ХОР (91 дитина).</w:t>
      </w:r>
    </w:p>
    <w:p w:rsidR="0094622E" w:rsidRDefault="0094622E" w:rsidP="0094622E">
      <w:pPr>
        <w:jc w:val="both"/>
        <w:rPr>
          <w:rFonts w:ascii="Times New Roman" w:hAnsi="Times New Roman" w:cs="Times New Roman"/>
          <w:sz w:val="28"/>
          <w:szCs w:val="28"/>
        </w:rPr>
      </w:pPr>
      <w:r>
        <w:rPr>
          <w:rFonts w:ascii="Times New Roman" w:hAnsi="Times New Roman" w:cs="Times New Roman"/>
          <w:sz w:val="28"/>
          <w:szCs w:val="28"/>
        </w:rPr>
        <w:t xml:space="preserve">     </w:t>
      </w:r>
      <w:r w:rsidRPr="0094622E">
        <w:rPr>
          <w:rFonts w:ascii="Times New Roman" w:hAnsi="Times New Roman" w:cs="Times New Roman"/>
          <w:sz w:val="28"/>
          <w:szCs w:val="28"/>
        </w:rPr>
        <w:t xml:space="preserve">За 2021 рік щоденна середня завантаженість складає 58 дітей. Проте загальна кількість на кінець звітного періоду становить 66 дітей, що на 10 дітей більше порівняно з минулим періодом 2020 року (56 дітей). </w:t>
      </w:r>
      <w:r w:rsidR="00783C12" w:rsidRPr="007D6008">
        <w:rPr>
          <w:rFonts w:ascii="Times New Roman" w:hAnsi="Times New Roman" w:cs="Times New Roman"/>
          <w:sz w:val="28"/>
          <w:szCs w:val="28"/>
        </w:rPr>
        <w:t xml:space="preserve"> </w:t>
      </w:r>
    </w:p>
    <w:p w:rsidR="003E5C55" w:rsidRDefault="003E5C55" w:rsidP="0094622E">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За 202</w:t>
      </w:r>
      <w:r>
        <w:rPr>
          <w:rFonts w:ascii="Times New Roman" w:hAnsi="Times New Roman" w:cs="Times New Roman"/>
          <w:sz w:val="28"/>
          <w:szCs w:val="28"/>
        </w:rPr>
        <w:t>1</w:t>
      </w:r>
      <w:r w:rsidR="00783C12" w:rsidRPr="007D6008">
        <w:rPr>
          <w:rFonts w:ascii="Times New Roman" w:hAnsi="Times New Roman" w:cs="Times New Roman"/>
          <w:sz w:val="28"/>
          <w:szCs w:val="28"/>
        </w:rPr>
        <w:t xml:space="preserve"> рік середня вартість ліжко-дня на харчування склала 5</w:t>
      </w:r>
      <w:r>
        <w:rPr>
          <w:rFonts w:ascii="Times New Roman" w:hAnsi="Times New Roman" w:cs="Times New Roman"/>
          <w:sz w:val="28"/>
          <w:szCs w:val="28"/>
        </w:rPr>
        <w:t>6</w:t>
      </w:r>
      <w:r w:rsidR="00783C12" w:rsidRPr="007D6008">
        <w:rPr>
          <w:rFonts w:ascii="Times New Roman" w:hAnsi="Times New Roman" w:cs="Times New Roman"/>
          <w:sz w:val="28"/>
          <w:szCs w:val="28"/>
        </w:rPr>
        <w:t>,5</w:t>
      </w:r>
      <w:r>
        <w:rPr>
          <w:rFonts w:ascii="Times New Roman" w:hAnsi="Times New Roman" w:cs="Times New Roman"/>
          <w:sz w:val="28"/>
          <w:szCs w:val="28"/>
        </w:rPr>
        <w:t>6</w:t>
      </w:r>
      <w:r w:rsidR="00783C12" w:rsidRPr="007D6008">
        <w:rPr>
          <w:rFonts w:ascii="Times New Roman" w:hAnsi="Times New Roman" w:cs="Times New Roman"/>
          <w:sz w:val="28"/>
          <w:szCs w:val="28"/>
        </w:rPr>
        <w:t xml:space="preserve"> грн, з них 18,</w:t>
      </w:r>
      <w:r>
        <w:rPr>
          <w:rFonts w:ascii="Times New Roman" w:hAnsi="Times New Roman" w:cs="Times New Roman"/>
          <w:sz w:val="28"/>
          <w:szCs w:val="28"/>
        </w:rPr>
        <w:t>51</w:t>
      </w:r>
      <w:r w:rsidR="00783C12" w:rsidRPr="007D6008">
        <w:rPr>
          <w:rFonts w:ascii="Times New Roman" w:hAnsi="Times New Roman" w:cs="Times New Roman"/>
          <w:sz w:val="28"/>
          <w:szCs w:val="28"/>
        </w:rPr>
        <w:t xml:space="preserve"> грн (або 36,0%) - гуманітарні надходження, середня вартість ліжкодня на медикаменти склала 1</w:t>
      </w:r>
      <w:r>
        <w:rPr>
          <w:rFonts w:ascii="Times New Roman" w:hAnsi="Times New Roman" w:cs="Times New Roman"/>
          <w:sz w:val="28"/>
          <w:szCs w:val="28"/>
        </w:rPr>
        <w:t>2</w:t>
      </w:r>
      <w:r w:rsidR="00783C12" w:rsidRPr="007D6008">
        <w:rPr>
          <w:rFonts w:ascii="Times New Roman" w:hAnsi="Times New Roman" w:cs="Times New Roman"/>
          <w:sz w:val="28"/>
          <w:szCs w:val="28"/>
        </w:rPr>
        <w:t>,</w:t>
      </w:r>
      <w:r>
        <w:rPr>
          <w:rFonts w:ascii="Times New Roman" w:hAnsi="Times New Roman" w:cs="Times New Roman"/>
          <w:sz w:val="28"/>
          <w:szCs w:val="28"/>
        </w:rPr>
        <w:t>39</w:t>
      </w:r>
      <w:r w:rsidR="00783C12" w:rsidRPr="007D6008">
        <w:rPr>
          <w:rFonts w:ascii="Times New Roman" w:hAnsi="Times New Roman" w:cs="Times New Roman"/>
          <w:sz w:val="28"/>
          <w:szCs w:val="28"/>
        </w:rPr>
        <w:t xml:space="preserve"> грн, з них </w:t>
      </w:r>
      <w:r>
        <w:rPr>
          <w:rFonts w:ascii="Times New Roman" w:hAnsi="Times New Roman" w:cs="Times New Roman"/>
          <w:sz w:val="28"/>
          <w:szCs w:val="28"/>
        </w:rPr>
        <w:t>8</w:t>
      </w:r>
      <w:r w:rsidR="00783C12" w:rsidRPr="007D6008">
        <w:rPr>
          <w:rFonts w:ascii="Times New Roman" w:hAnsi="Times New Roman" w:cs="Times New Roman"/>
          <w:sz w:val="28"/>
          <w:szCs w:val="28"/>
        </w:rPr>
        <w:t>,</w:t>
      </w:r>
      <w:r>
        <w:rPr>
          <w:rFonts w:ascii="Times New Roman" w:hAnsi="Times New Roman" w:cs="Times New Roman"/>
          <w:sz w:val="28"/>
          <w:szCs w:val="28"/>
        </w:rPr>
        <w:t>16</w:t>
      </w:r>
      <w:r w:rsidR="00783C12" w:rsidRPr="007D6008">
        <w:rPr>
          <w:rFonts w:ascii="Times New Roman" w:hAnsi="Times New Roman" w:cs="Times New Roman"/>
          <w:sz w:val="28"/>
          <w:szCs w:val="28"/>
        </w:rPr>
        <w:t xml:space="preserve"> грн (або 6</w:t>
      </w:r>
      <w:r>
        <w:rPr>
          <w:rFonts w:ascii="Times New Roman" w:hAnsi="Times New Roman" w:cs="Times New Roman"/>
          <w:sz w:val="28"/>
          <w:szCs w:val="28"/>
        </w:rPr>
        <w:t>6</w:t>
      </w:r>
      <w:r w:rsidR="00783C12" w:rsidRPr="007D6008">
        <w:rPr>
          <w:rFonts w:ascii="Times New Roman" w:hAnsi="Times New Roman" w:cs="Times New Roman"/>
          <w:sz w:val="28"/>
          <w:szCs w:val="28"/>
        </w:rPr>
        <w:t>,</w:t>
      </w:r>
      <w:r>
        <w:rPr>
          <w:rFonts w:ascii="Times New Roman" w:hAnsi="Times New Roman" w:cs="Times New Roman"/>
          <w:sz w:val="28"/>
          <w:szCs w:val="28"/>
        </w:rPr>
        <w:t>4</w:t>
      </w:r>
      <w:r w:rsidR="00783C12" w:rsidRPr="007D6008">
        <w:rPr>
          <w:rFonts w:ascii="Times New Roman" w:hAnsi="Times New Roman" w:cs="Times New Roman"/>
          <w:sz w:val="28"/>
          <w:szCs w:val="28"/>
        </w:rPr>
        <w:t xml:space="preserve">%) - гуманітарні надходження. </w:t>
      </w:r>
    </w:p>
    <w:p w:rsidR="002511ED" w:rsidRDefault="003E5C55" w:rsidP="002511E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 </w:t>
      </w:r>
    </w:p>
    <w:p w:rsidR="002511ED" w:rsidRDefault="002511ED" w:rsidP="002511ED">
      <w:pPr>
        <w:pStyle w:val="a3"/>
        <w:ind w:firstLine="567"/>
        <w:jc w:val="both"/>
        <w:rPr>
          <w:rFonts w:ascii="Times New Roman" w:hAnsi="Times New Roman" w:cs="Times New Roman"/>
          <w:sz w:val="28"/>
          <w:szCs w:val="28"/>
        </w:rPr>
      </w:pPr>
    </w:p>
    <w:p w:rsidR="002511ED" w:rsidRDefault="002511ED" w:rsidP="002511ED">
      <w:pPr>
        <w:pStyle w:val="a3"/>
        <w:ind w:firstLine="567"/>
        <w:jc w:val="both"/>
        <w:rPr>
          <w:rFonts w:ascii="Times New Roman" w:hAnsi="Times New Roman" w:cs="Times New Roman"/>
          <w:sz w:val="28"/>
          <w:szCs w:val="28"/>
        </w:rPr>
      </w:pPr>
    </w:p>
    <w:p w:rsidR="002511ED" w:rsidRPr="002511ED" w:rsidRDefault="002511ED" w:rsidP="002511ED">
      <w:pPr>
        <w:pStyle w:val="a3"/>
        <w:ind w:firstLine="567"/>
        <w:jc w:val="both"/>
        <w:rPr>
          <w:rFonts w:ascii="Times New Roman" w:eastAsia="Times New Roman" w:hAnsi="Times New Roman" w:cs="Times New Roman"/>
          <w:sz w:val="24"/>
          <w:szCs w:val="24"/>
          <w:lang w:eastAsia="ru-RU"/>
        </w:rPr>
      </w:pPr>
    </w:p>
    <w:p w:rsidR="002511ED" w:rsidRPr="002511ED" w:rsidRDefault="002511ED" w:rsidP="002511ED">
      <w:pPr>
        <w:spacing w:after="0" w:line="240" w:lineRule="auto"/>
        <w:ind w:firstLine="567"/>
        <w:jc w:val="both"/>
        <w:rPr>
          <w:rFonts w:ascii="Times New Roman" w:eastAsia="Times New Roman" w:hAnsi="Times New Roman" w:cs="Times New Roman"/>
          <w:i/>
          <w:sz w:val="26"/>
          <w:szCs w:val="26"/>
          <w:lang w:eastAsia="ru-RU"/>
        </w:rPr>
      </w:pPr>
      <w:r w:rsidRPr="002511ED">
        <w:rPr>
          <w:rFonts w:ascii="Times New Roman" w:eastAsia="Times New Roman" w:hAnsi="Times New Roman" w:cs="Times New Roman"/>
          <w:b/>
          <w:i/>
          <w:sz w:val="26"/>
          <w:szCs w:val="26"/>
          <w:lang w:eastAsia="ru-RU"/>
        </w:rPr>
        <w:t>Розрахунок вартості л/днів по харчуванню та медикаментам по загальному фонду</w:t>
      </w:r>
      <w:r w:rsidRPr="002511ED">
        <w:rPr>
          <w:rFonts w:ascii="Times New Roman" w:eastAsia="Times New Roman" w:hAnsi="Times New Roman" w:cs="Times New Roman"/>
          <w:i/>
          <w:sz w:val="26"/>
          <w:szCs w:val="26"/>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1711"/>
        <w:gridCol w:w="1997"/>
        <w:gridCol w:w="1577"/>
        <w:gridCol w:w="1606"/>
      </w:tblGrid>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p>
        </w:tc>
        <w:tc>
          <w:tcPr>
            <w:tcW w:w="3708" w:type="dxa"/>
            <w:gridSpan w:val="2"/>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Харчування</w:t>
            </w:r>
          </w:p>
        </w:tc>
        <w:tc>
          <w:tcPr>
            <w:tcW w:w="3183" w:type="dxa"/>
            <w:gridSpan w:val="2"/>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Медикаменти</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p>
        </w:tc>
        <w:tc>
          <w:tcPr>
            <w:tcW w:w="1711"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План</w:t>
            </w:r>
          </w:p>
        </w:tc>
        <w:tc>
          <w:tcPr>
            <w:tcW w:w="1997" w:type="dxa"/>
          </w:tcPr>
          <w:p w:rsidR="002511ED" w:rsidRPr="002511ED" w:rsidRDefault="002511ED" w:rsidP="002511ED">
            <w:pPr>
              <w:spacing w:after="0" w:line="240" w:lineRule="auto"/>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Фактичне виконання</w:t>
            </w:r>
          </w:p>
        </w:tc>
        <w:tc>
          <w:tcPr>
            <w:tcW w:w="1577"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План</w:t>
            </w:r>
          </w:p>
        </w:tc>
        <w:tc>
          <w:tcPr>
            <w:tcW w:w="1606"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Фактичне виконання</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Л/днів</w:t>
            </w:r>
          </w:p>
        </w:tc>
        <w:tc>
          <w:tcPr>
            <w:tcW w:w="1711" w:type="dxa"/>
          </w:tcPr>
          <w:p w:rsidR="002511ED" w:rsidRPr="002511ED" w:rsidRDefault="002511ED" w:rsidP="002511ED">
            <w:pPr>
              <w:spacing w:after="0" w:line="240" w:lineRule="auto"/>
              <w:ind w:firstLine="2"/>
              <w:jc w:val="both"/>
              <w:rPr>
                <w:rFonts w:ascii="Times New Roman" w:eastAsia="Times New Roman" w:hAnsi="Times New Roman" w:cs="Times New Roman"/>
                <w:sz w:val="26"/>
                <w:szCs w:val="26"/>
                <w:lang w:val="ru-RU" w:eastAsia="ru-RU"/>
              </w:rPr>
            </w:pPr>
            <w:r w:rsidRPr="002511ED">
              <w:rPr>
                <w:rFonts w:ascii="Times New Roman" w:eastAsia="Times New Roman" w:hAnsi="Times New Roman" w:cs="Times New Roman"/>
                <w:sz w:val="26"/>
                <w:szCs w:val="26"/>
                <w:lang w:val="ru-RU" w:eastAsia="ru-RU"/>
              </w:rPr>
              <w:t>21 964</w:t>
            </w:r>
          </w:p>
        </w:tc>
        <w:tc>
          <w:tcPr>
            <w:tcW w:w="1997" w:type="dxa"/>
          </w:tcPr>
          <w:p w:rsidR="002511ED" w:rsidRPr="002511ED" w:rsidRDefault="002511ED" w:rsidP="002511ED">
            <w:pPr>
              <w:spacing w:after="0" w:line="240" w:lineRule="auto"/>
              <w:ind w:firstLine="134"/>
              <w:jc w:val="both"/>
              <w:rPr>
                <w:rFonts w:ascii="Times New Roman" w:eastAsia="Times New Roman" w:hAnsi="Times New Roman" w:cs="Times New Roman"/>
                <w:sz w:val="26"/>
                <w:szCs w:val="26"/>
                <w:lang w:val="ru-RU" w:eastAsia="ru-RU"/>
              </w:rPr>
            </w:pPr>
            <w:r w:rsidRPr="002511ED">
              <w:rPr>
                <w:rFonts w:ascii="Times New Roman" w:eastAsia="Times New Roman" w:hAnsi="Times New Roman" w:cs="Times New Roman"/>
                <w:sz w:val="26"/>
                <w:szCs w:val="26"/>
                <w:lang w:val="ru-RU" w:eastAsia="ru-RU"/>
              </w:rPr>
              <w:t>21 417</w:t>
            </w:r>
          </w:p>
        </w:tc>
        <w:tc>
          <w:tcPr>
            <w:tcW w:w="1577" w:type="dxa"/>
          </w:tcPr>
          <w:p w:rsidR="002511ED" w:rsidRPr="002511ED" w:rsidRDefault="002511ED" w:rsidP="002511ED">
            <w:pPr>
              <w:spacing w:after="0" w:line="240" w:lineRule="auto"/>
              <w:ind w:firstLine="2"/>
              <w:jc w:val="both"/>
              <w:rPr>
                <w:rFonts w:ascii="Times New Roman" w:eastAsia="Times New Roman" w:hAnsi="Times New Roman" w:cs="Times New Roman"/>
                <w:sz w:val="26"/>
                <w:szCs w:val="26"/>
                <w:lang w:val="ru-RU" w:eastAsia="ru-RU"/>
              </w:rPr>
            </w:pPr>
            <w:r w:rsidRPr="002511ED">
              <w:rPr>
                <w:rFonts w:ascii="Times New Roman" w:eastAsia="Times New Roman" w:hAnsi="Times New Roman" w:cs="Times New Roman"/>
                <w:sz w:val="26"/>
                <w:szCs w:val="26"/>
                <w:lang w:val="ru-RU" w:eastAsia="ru-RU"/>
              </w:rPr>
              <w:t>21 964</w:t>
            </w:r>
          </w:p>
        </w:tc>
        <w:tc>
          <w:tcPr>
            <w:tcW w:w="1606" w:type="dxa"/>
          </w:tcPr>
          <w:p w:rsidR="002511ED" w:rsidRPr="002511ED" w:rsidRDefault="002511ED" w:rsidP="002511ED">
            <w:pPr>
              <w:spacing w:after="0" w:line="240" w:lineRule="auto"/>
              <w:ind w:firstLine="134"/>
              <w:jc w:val="both"/>
              <w:rPr>
                <w:rFonts w:ascii="Times New Roman" w:eastAsia="Times New Roman" w:hAnsi="Times New Roman" w:cs="Times New Roman"/>
                <w:sz w:val="26"/>
                <w:szCs w:val="26"/>
                <w:lang w:val="ru-RU" w:eastAsia="ru-RU"/>
              </w:rPr>
            </w:pPr>
            <w:r w:rsidRPr="002511ED">
              <w:rPr>
                <w:rFonts w:ascii="Times New Roman" w:eastAsia="Times New Roman" w:hAnsi="Times New Roman" w:cs="Times New Roman"/>
                <w:sz w:val="26"/>
                <w:szCs w:val="26"/>
                <w:lang w:val="ru-RU" w:eastAsia="ru-RU"/>
              </w:rPr>
              <w:t>21 417</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Сума</w:t>
            </w:r>
          </w:p>
        </w:tc>
        <w:tc>
          <w:tcPr>
            <w:tcW w:w="1711" w:type="dxa"/>
          </w:tcPr>
          <w:p w:rsidR="002511ED" w:rsidRPr="002511ED" w:rsidRDefault="002511ED" w:rsidP="002511ED">
            <w:pPr>
              <w:spacing w:after="0" w:line="240" w:lineRule="auto"/>
              <w:ind w:firstLine="2"/>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894 581,43</w:t>
            </w:r>
          </w:p>
        </w:tc>
        <w:tc>
          <w:tcPr>
            <w:tcW w:w="1997" w:type="dxa"/>
          </w:tcPr>
          <w:p w:rsidR="002511ED" w:rsidRPr="002511ED" w:rsidRDefault="002511ED" w:rsidP="002511ED">
            <w:pPr>
              <w:spacing w:after="0" w:line="240" w:lineRule="auto"/>
              <w:ind w:firstLine="134"/>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814 832,44</w:t>
            </w:r>
          </w:p>
        </w:tc>
        <w:tc>
          <w:tcPr>
            <w:tcW w:w="1577"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104 535,55</w:t>
            </w:r>
          </w:p>
        </w:tc>
        <w:tc>
          <w:tcPr>
            <w:tcW w:w="1606"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90 656,07</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Вартість</w:t>
            </w:r>
          </w:p>
        </w:tc>
        <w:tc>
          <w:tcPr>
            <w:tcW w:w="1711" w:type="dxa"/>
          </w:tcPr>
          <w:p w:rsidR="002511ED" w:rsidRPr="002511ED" w:rsidRDefault="002511ED" w:rsidP="002511ED">
            <w:pPr>
              <w:spacing w:after="0" w:line="240" w:lineRule="auto"/>
              <w:ind w:firstLine="2"/>
              <w:jc w:val="both"/>
              <w:rPr>
                <w:rFonts w:ascii="Times New Roman" w:eastAsia="Times New Roman" w:hAnsi="Times New Roman" w:cs="Times New Roman"/>
                <w:sz w:val="26"/>
                <w:szCs w:val="26"/>
                <w:lang w:val="en-US" w:eastAsia="ru-RU"/>
              </w:rPr>
            </w:pPr>
            <w:r w:rsidRPr="002511ED">
              <w:rPr>
                <w:rFonts w:ascii="Times New Roman" w:eastAsia="Times New Roman" w:hAnsi="Times New Roman" w:cs="Times New Roman"/>
                <w:sz w:val="26"/>
                <w:szCs w:val="26"/>
                <w:lang w:val="ru-RU" w:eastAsia="ru-RU"/>
              </w:rPr>
              <w:t>40,73</w:t>
            </w:r>
          </w:p>
        </w:tc>
        <w:tc>
          <w:tcPr>
            <w:tcW w:w="1997" w:type="dxa"/>
          </w:tcPr>
          <w:p w:rsidR="002511ED" w:rsidRPr="002511ED" w:rsidRDefault="002511ED" w:rsidP="002511ED">
            <w:pPr>
              <w:spacing w:after="0" w:line="240" w:lineRule="auto"/>
              <w:jc w:val="both"/>
              <w:rPr>
                <w:rFonts w:ascii="Times New Roman" w:eastAsia="Times New Roman" w:hAnsi="Times New Roman" w:cs="Times New Roman"/>
                <w:sz w:val="26"/>
                <w:szCs w:val="26"/>
                <w:lang w:val="en-US" w:eastAsia="ru-RU"/>
              </w:rPr>
            </w:pPr>
            <w:r w:rsidRPr="002511ED">
              <w:rPr>
                <w:rFonts w:ascii="Times New Roman" w:eastAsia="Times New Roman" w:hAnsi="Times New Roman" w:cs="Times New Roman"/>
                <w:sz w:val="26"/>
                <w:szCs w:val="26"/>
                <w:lang w:val="ru-RU" w:eastAsia="ru-RU"/>
              </w:rPr>
              <w:t xml:space="preserve">  38,05</w:t>
            </w:r>
          </w:p>
        </w:tc>
        <w:tc>
          <w:tcPr>
            <w:tcW w:w="1577"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4,76</w:t>
            </w:r>
          </w:p>
        </w:tc>
        <w:tc>
          <w:tcPr>
            <w:tcW w:w="1606"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4,23</w:t>
            </w:r>
          </w:p>
        </w:tc>
      </w:tr>
    </w:tbl>
    <w:p w:rsidR="002511ED" w:rsidRPr="002511ED" w:rsidRDefault="002511ED" w:rsidP="002511ED">
      <w:pPr>
        <w:spacing w:after="0" w:line="240" w:lineRule="auto"/>
        <w:ind w:firstLine="567"/>
        <w:jc w:val="both"/>
        <w:rPr>
          <w:rFonts w:ascii="Times New Roman" w:eastAsia="Times New Roman" w:hAnsi="Times New Roman" w:cs="Times New Roman"/>
          <w:sz w:val="28"/>
          <w:szCs w:val="28"/>
          <w:lang w:eastAsia="uk-UA"/>
        </w:rPr>
      </w:pPr>
      <w:r w:rsidRPr="002511ED">
        <w:rPr>
          <w:rFonts w:ascii="Times New Roman" w:eastAsia="Times New Roman" w:hAnsi="Times New Roman" w:cs="Times New Roman"/>
          <w:sz w:val="28"/>
          <w:szCs w:val="28"/>
          <w:lang w:eastAsia="uk-UA"/>
        </w:rPr>
        <w:t>За 2021 рік планова кількість ліжко-днів по медикаментам та харчуванню складає 21 417 ліжко/днів, планова вартість 1 ліжка /дня по харчуванню – 40,73 грн, планова вартість 1 ліжка/дня по медикаментам 4,76 грн.</w:t>
      </w:r>
    </w:p>
    <w:p w:rsidR="002511ED" w:rsidRPr="002511ED" w:rsidRDefault="002511ED" w:rsidP="002511ED">
      <w:pPr>
        <w:spacing w:after="0" w:line="240" w:lineRule="auto"/>
        <w:ind w:firstLine="567"/>
        <w:jc w:val="both"/>
        <w:rPr>
          <w:rFonts w:ascii="Times New Roman" w:eastAsia="Times New Roman" w:hAnsi="Times New Roman" w:cs="Times New Roman"/>
          <w:sz w:val="28"/>
          <w:szCs w:val="28"/>
          <w:lang w:eastAsia="uk-UA"/>
        </w:rPr>
      </w:pPr>
      <w:r w:rsidRPr="002511ED">
        <w:rPr>
          <w:rFonts w:ascii="Times New Roman" w:eastAsia="Times New Roman" w:hAnsi="Times New Roman" w:cs="Times New Roman"/>
          <w:sz w:val="28"/>
          <w:szCs w:val="28"/>
          <w:lang w:eastAsia="uk-UA"/>
        </w:rPr>
        <w:t xml:space="preserve">Фактична вартість 1 ліжка/дня по харчуванню за 2021 рік склала 38,05 грн, що  менше планової вартості за рахунок надходження продуктів харчування від гуманітарної допомоги, що дозволило використання продуктів харчування в повному обсязі у поточному році. </w:t>
      </w:r>
    </w:p>
    <w:p w:rsidR="002511ED" w:rsidRPr="002511ED" w:rsidRDefault="002511ED" w:rsidP="002511ED">
      <w:pPr>
        <w:spacing w:after="0" w:line="240" w:lineRule="auto"/>
        <w:ind w:firstLine="567"/>
        <w:jc w:val="both"/>
        <w:rPr>
          <w:rFonts w:ascii="Times New Roman" w:eastAsia="Times New Roman" w:hAnsi="Times New Roman" w:cs="Times New Roman"/>
          <w:sz w:val="28"/>
          <w:szCs w:val="28"/>
          <w:lang w:eastAsia="uk-UA"/>
        </w:rPr>
      </w:pPr>
      <w:r w:rsidRPr="002511ED">
        <w:rPr>
          <w:rFonts w:ascii="Times New Roman" w:eastAsia="Times New Roman" w:hAnsi="Times New Roman" w:cs="Times New Roman"/>
          <w:sz w:val="28"/>
          <w:szCs w:val="28"/>
          <w:lang w:eastAsia="uk-UA"/>
        </w:rPr>
        <w:t xml:space="preserve">Фактична вартість 1 ліжка/ дня по медикаментам за 2021 рік склала 4,23 грн, що менше планової вартості за рахунок зменшення захворюваності дітей у закладі з початку 2021 року. Надходження гуманітарної допомоги дає можливість придбання окремих препаратів, які входять до Національного переліку (відсутність оптово-відпускної ціни, зареєстрованої МОЗ (протианемичні препарати) в достатній кількості.  </w:t>
      </w:r>
    </w:p>
    <w:p w:rsidR="002511ED" w:rsidRPr="002511ED" w:rsidRDefault="002511ED" w:rsidP="002511ED">
      <w:pPr>
        <w:spacing w:after="0" w:line="240" w:lineRule="auto"/>
        <w:ind w:firstLine="567"/>
        <w:jc w:val="both"/>
        <w:rPr>
          <w:rFonts w:ascii="Times New Roman" w:eastAsia="Times New Roman" w:hAnsi="Times New Roman" w:cs="Times New Roman"/>
          <w:sz w:val="28"/>
          <w:szCs w:val="28"/>
          <w:lang w:eastAsia="uk-UA"/>
        </w:rPr>
      </w:pPr>
      <w:r w:rsidRPr="002511ED">
        <w:rPr>
          <w:rFonts w:ascii="Times New Roman" w:eastAsia="Times New Roman" w:hAnsi="Times New Roman" w:cs="Times New Roman"/>
          <w:sz w:val="28"/>
          <w:szCs w:val="28"/>
          <w:lang w:eastAsia="uk-UA"/>
        </w:rPr>
        <w:t>Крім того, закладом здійснено закупівлю лікарських засобів виключно згідно з Національним переліком основних лікарських засобів та розробленими локальними протоколами. Заклад 100% забезпечено лікарськими засобами.</w:t>
      </w:r>
    </w:p>
    <w:p w:rsidR="002511ED" w:rsidRPr="002511ED" w:rsidRDefault="002511ED" w:rsidP="002511ED">
      <w:pPr>
        <w:spacing w:after="0" w:line="240" w:lineRule="auto"/>
        <w:ind w:firstLine="567"/>
        <w:jc w:val="both"/>
        <w:rPr>
          <w:rFonts w:ascii="Times New Roman" w:eastAsia="Times New Roman" w:hAnsi="Times New Roman" w:cs="Times New Roman"/>
          <w:b/>
          <w:i/>
          <w:sz w:val="26"/>
          <w:szCs w:val="26"/>
          <w:lang w:eastAsia="ru-RU"/>
        </w:rPr>
      </w:pPr>
    </w:p>
    <w:p w:rsidR="002511ED" w:rsidRPr="002511ED" w:rsidRDefault="002511ED" w:rsidP="002511ED">
      <w:pPr>
        <w:spacing w:after="0" w:line="240" w:lineRule="auto"/>
        <w:ind w:firstLine="567"/>
        <w:jc w:val="both"/>
        <w:rPr>
          <w:rFonts w:ascii="Times New Roman" w:eastAsia="Times New Roman" w:hAnsi="Times New Roman" w:cs="Times New Roman"/>
          <w:i/>
          <w:sz w:val="26"/>
          <w:szCs w:val="26"/>
          <w:lang w:eastAsia="ru-RU"/>
        </w:rPr>
      </w:pPr>
      <w:r w:rsidRPr="002511ED">
        <w:rPr>
          <w:rFonts w:ascii="Times New Roman" w:eastAsia="Times New Roman" w:hAnsi="Times New Roman" w:cs="Times New Roman"/>
          <w:b/>
          <w:i/>
          <w:sz w:val="26"/>
          <w:szCs w:val="26"/>
          <w:lang w:eastAsia="ru-RU"/>
        </w:rPr>
        <w:t>Розрахунок вартості л/днів по харчуванню та медикаментам по з урахуванням гуманітарної допомоги та коштів з рахунку(власні надходження)</w:t>
      </w:r>
      <w:r w:rsidRPr="002511ED">
        <w:rPr>
          <w:rFonts w:ascii="Times New Roman" w:eastAsia="Times New Roman" w:hAnsi="Times New Roman" w:cs="Times New Roman"/>
          <w:i/>
          <w:sz w:val="26"/>
          <w:szCs w:val="26"/>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1997"/>
        <w:gridCol w:w="22"/>
        <w:gridCol w:w="1683"/>
      </w:tblGrid>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p>
        </w:tc>
        <w:tc>
          <w:tcPr>
            <w:tcW w:w="2019" w:type="dxa"/>
            <w:gridSpan w:val="2"/>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Харчування</w:t>
            </w:r>
          </w:p>
        </w:tc>
        <w:tc>
          <w:tcPr>
            <w:tcW w:w="1683"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Медикаменти</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p>
        </w:tc>
        <w:tc>
          <w:tcPr>
            <w:tcW w:w="1997" w:type="dxa"/>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Фактичне виконання</w:t>
            </w:r>
          </w:p>
        </w:tc>
        <w:tc>
          <w:tcPr>
            <w:tcW w:w="1705" w:type="dxa"/>
            <w:gridSpan w:val="2"/>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Факт</w:t>
            </w:r>
            <w:r>
              <w:rPr>
                <w:rFonts w:ascii="Times New Roman" w:eastAsia="Times New Roman" w:hAnsi="Times New Roman" w:cs="Times New Roman"/>
                <w:sz w:val="26"/>
                <w:szCs w:val="26"/>
                <w:lang w:eastAsia="ru-RU"/>
              </w:rPr>
              <w:t>ичне</w:t>
            </w:r>
            <w:r w:rsidRPr="002511ED">
              <w:rPr>
                <w:rFonts w:ascii="Times New Roman" w:eastAsia="Times New Roman" w:hAnsi="Times New Roman" w:cs="Times New Roman"/>
                <w:sz w:val="26"/>
                <w:szCs w:val="26"/>
                <w:lang w:eastAsia="ru-RU"/>
              </w:rPr>
              <w:t xml:space="preserve"> виконання</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Л/днів</w:t>
            </w:r>
          </w:p>
        </w:tc>
        <w:tc>
          <w:tcPr>
            <w:tcW w:w="1997" w:type="dxa"/>
          </w:tcPr>
          <w:p w:rsidR="002511ED" w:rsidRPr="002511ED" w:rsidRDefault="002511ED" w:rsidP="002511ED">
            <w:pPr>
              <w:spacing w:after="0" w:line="240" w:lineRule="auto"/>
              <w:ind w:firstLine="134"/>
              <w:jc w:val="both"/>
              <w:rPr>
                <w:rFonts w:ascii="Times New Roman" w:eastAsia="Times New Roman" w:hAnsi="Times New Roman" w:cs="Times New Roman"/>
                <w:sz w:val="26"/>
                <w:szCs w:val="26"/>
                <w:lang w:val="ru-RU" w:eastAsia="ru-RU"/>
              </w:rPr>
            </w:pPr>
            <w:r w:rsidRPr="002511ED">
              <w:rPr>
                <w:rFonts w:ascii="Times New Roman" w:eastAsia="Times New Roman" w:hAnsi="Times New Roman" w:cs="Times New Roman"/>
                <w:sz w:val="26"/>
                <w:szCs w:val="26"/>
                <w:lang w:val="ru-RU" w:eastAsia="ru-RU"/>
              </w:rPr>
              <w:t>21 417</w:t>
            </w:r>
          </w:p>
        </w:tc>
        <w:tc>
          <w:tcPr>
            <w:tcW w:w="1705" w:type="dxa"/>
            <w:gridSpan w:val="2"/>
          </w:tcPr>
          <w:p w:rsidR="002511ED" w:rsidRPr="002511ED" w:rsidRDefault="002511ED" w:rsidP="002511ED">
            <w:pPr>
              <w:spacing w:after="0" w:line="240" w:lineRule="auto"/>
              <w:ind w:firstLine="134"/>
              <w:jc w:val="both"/>
              <w:rPr>
                <w:rFonts w:ascii="Times New Roman" w:eastAsia="Times New Roman" w:hAnsi="Times New Roman" w:cs="Times New Roman"/>
                <w:sz w:val="26"/>
                <w:szCs w:val="26"/>
                <w:lang w:val="ru-RU" w:eastAsia="ru-RU"/>
              </w:rPr>
            </w:pPr>
            <w:r w:rsidRPr="002511ED">
              <w:rPr>
                <w:rFonts w:ascii="Times New Roman" w:eastAsia="Times New Roman" w:hAnsi="Times New Roman" w:cs="Times New Roman"/>
                <w:sz w:val="26"/>
                <w:szCs w:val="26"/>
                <w:lang w:val="ru-RU" w:eastAsia="ru-RU"/>
              </w:rPr>
              <w:t>21 417</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Сума</w:t>
            </w:r>
          </w:p>
        </w:tc>
        <w:tc>
          <w:tcPr>
            <w:tcW w:w="1997" w:type="dxa"/>
          </w:tcPr>
          <w:p w:rsidR="002511ED" w:rsidRPr="002511ED" w:rsidRDefault="002511ED" w:rsidP="002511ED">
            <w:pPr>
              <w:spacing w:after="0" w:line="240" w:lineRule="auto"/>
              <w:ind w:firstLine="134"/>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1 211 448,87</w:t>
            </w:r>
          </w:p>
        </w:tc>
        <w:tc>
          <w:tcPr>
            <w:tcW w:w="1705" w:type="dxa"/>
            <w:gridSpan w:val="2"/>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263 246,84</w:t>
            </w:r>
          </w:p>
        </w:tc>
      </w:tr>
      <w:tr w:rsidR="002511ED" w:rsidRPr="002511ED" w:rsidTr="00D8384B">
        <w:trPr>
          <w:jc w:val="center"/>
        </w:trPr>
        <w:tc>
          <w:tcPr>
            <w:tcW w:w="1853" w:type="dxa"/>
          </w:tcPr>
          <w:p w:rsidR="002511ED" w:rsidRPr="002511ED" w:rsidRDefault="002511ED" w:rsidP="002511ED">
            <w:pPr>
              <w:spacing w:after="0" w:line="240" w:lineRule="auto"/>
              <w:ind w:firstLine="567"/>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eastAsia="ru-RU"/>
              </w:rPr>
              <w:t>Вартість</w:t>
            </w:r>
          </w:p>
        </w:tc>
        <w:tc>
          <w:tcPr>
            <w:tcW w:w="1997" w:type="dxa"/>
          </w:tcPr>
          <w:p w:rsidR="002511ED" w:rsidRPr="002511ED" w:rsidRDefault="002511ED" w:rsidP="002511ED">
            <w:pPr>
              <w:spacing w:after="0" w:line="240" w:lineRule="auto"/>
              <w:jc w:val="both"/>
              <w:rPr>
                <w:rFonts w:ascii="Times New Roman" w:eastAsia="Times New Roman" w:hAnsi="Times New Roman" w:cs="Times New Roman"/>
                <w:sz w:val="26"/>
                <w:szCs w:val="26"/>
                <w:lang w:val="en-US" w:eastAsia="ru-RU"/>
              </w:rPr>
            </w:pPr>
            <w:r w:rsidRPr="002511ED">
              <w:rPr>
                <w:rFonts w:ascii="Times New Roman" w:eastAsia="Times New Roman" w:hAnsi="Times New Roman" w:cs="Times New Roman"/>
                <w:sz w:val="26"/>
                <w:szCs w:val="26"/>
                <w:lang w:val="ru-RU" w:eastAsia="ru-RU"/>
              </w:rPr>
              <w:t xml:space="preserve">   56,56</w:t>
            </w:r>
          </w:p>
        </w:tc>
        <w:tc>
          <w:tcPr>
            <w:tcW w:w="1705" w:type="dxa"/>
            <w:gridSpan w:val="2"/>
          </w:tcPr>
          <w:p w:rsidR="002511ED" w:rsidRPr="002511ED" w:rsidRDefault="002511ED" w:rsidP="002511ED">
            <w:pPr>
              <w:spacing w:after="0" w:line="240" w:lineRule="auto"/>
              <w:jc w:val="both"/>
              <w:rPr>
                <w:rFonts w:ascii="Times New Roman" w:eastAsia="Times New Roman" w:hAnsi="Times New Roman" w:cs="Times New Roman"/>
                <w:sz w:val="26"/>
                <w:szCs w:val="26"/>
                <w:lang w:eastAsia="ru-RU"/>
              </w:rPr>
            </w:pPr>
            <w:r w:rsidRPr="002511ED">
              <w:rPr>
                <w:rFonts w:ascii="Times New Roman" w:eastAsia="Times New Roman" w:hAnsi="Times New Roman" w:cs="Times New Roman"/>
                <w:sz w:val="26"/>
                <w:szCs w:val="26"/>
                <w:lang w:val="ru-RU" w:eastAsia="ru-RU"/>
              </w:rPr>
              <w:t>12,29</w:t>
            </w:r>
          </w:p>
        </w:tc>
      </w:tr>
    </w:tbl>
    <w:p w:rsidR="002511ED" w:rsidRDefault="002511ED" w:rsidP="0094622E">
      <w:pPr>
        <w:jc w:val="both"/>
        <w:rPr>
          <w:rFonts w:ascii="Times New Roman" w:hAnsi="Times New Roman" w:cs="Times New Roman"/>
          <w:sz w:val="28"/>
          <w:szCs w:val="28"/>
        </w:rPr>
      </w:pPr>
      <w:r>
        <w:rPr>
          <w:rFonts w:ascii="Times New Roman" w:hAnsi="Times New Roman" w:cs="Times New Roman"/>
          <w:sz w:val="28"/>
          <w:szCs w:val="28"/>
        </w:rPr>
        <w:t xml:space="preserve">    </w:t>
      </w:r>
    </w:p>
    <w:p w:rsidR="001433B0" w:rsidRDefault="002511ED" w:rsidP="0094622E">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Вихованці віком від 6-ти місяців обласного Будинку дитини щорічно отримують вакцинацію проти грипу, 2-3 рази на рік - курс профілактики простудних захворювань, загальнозміцнювальні заходи, один раз на три міся</w:t>
      </w:r>
      <w:r>
        <w:rPr>
          <w:rFonts w:ascii="Times New Roman" w:hAnsi="Times New Roman" w:cs="Times New Roman"/>
          <w:sz w:val="28"/>
          <w:szCs w:val="28"/>
        </w:rPr>
        <w:t xml:space="preserve">чні </w:t>
      </w:r>
      <w:r w:rsidR="00783C12" w:rsidRPr="007D6008">
        <w:rPr>
          <w:rFonts w:ascii="Times New Roman" w:hAnsi="Times New Roman" w:cs="Times New Roman"/>
          <w:sz w:val="28"/>
          <w:szCs w:val="28"/>
        </w:rPr>
        <w:t>курси аромотерапії, синглетнокисневих коктейлів. У 202</w:t>
      </w:r>
      <w:r>
        <w:rPr>
          <w:rFonts w:ascii="Times New Roman" w:hAnsi="Times New Roman" w:cs="Times New Roman"/>
          <w:sz w:val="28"/>
          <w:szCs w:val="28"/>
        </w:rPr>
        <w:t>1</w:t>
      </w:r>
      <w:r w:rsidR="00783C12" w:rsidRPr="007D6008">
        <w:rPr>
          <w:rFonts w:ascii="Times New Roman" w:hAnsi="Times New Roman" w:cs="Times New Roman"/>
          <w:sz w:val="28"/>
          <w:szCs w:val="28"/>
        </w:rPr>
        <w:t xml:space="preserve"> році з метою профілактики грипу та гострих респіраторних вірусних інфекцій для вихованців закладу закуплено 60 доз вакцини «</w:t>
      </w:r>
      <w:proofErr w:type="spellStart"/>
      <w:r w:rsidR="00783C12" w:rsidRPr="007D6008">
        <w:rPr>
          <w:rFonts w:ascii="Times New Roman" w:hAnsi="Times New Roman" w:cs="Times New Roman"/>
          <w:sz w:val="28"/>
          <w:szCs w:val="28"/>
        </w:rPr>
        <w:t>Джі</w:t>
      </w:r>
      <w:proofErr w:type="spellEnd"/>
      <w:r w:rsidR="00783C12" w:rsidRPr="007D6008">
        <w:rPr>
          <w:rFonts w:ascii="Times New Roman" w:hAnsi="Times New Roman" w:cs="Times New Roman"/>
          <w:sz w:val="28"/>
          <w:szCs w:val="28"/>
        </w:rPr>
        <w:t xml:space="preserve"> Сі </w:t>
      </w:r>
      <w:proofErr w:type="spellStart"/>
      <w:r w:rsidR="00783C12" w:rsidRPr="007D6008">
        <w:rPr>
          <w:rFonts w:ascii="Times New Roman" w:hAnsi="Times New Roman" w:cs="Times New Roman"/>
          <w:sz w:val="28"/>
          <w:szCs w:val="28"/>
        </w:rPr>
        <w:t>Флю</w:t>
      </w:r>
      <w:proofErr w:type="spellEnd"/>
      <w:r w:rsidR="00783C12" w:rsidRPr="007D6008">
        <w:rPr>
          <w:rFonts w:ascii="Times New Roman" w:hAnsi="Times New Roman" w:cs="Times New Roman"/>
          <w:sz w:val="28"/>
          <w:szCs w:val="28"/>
        </w:rPr>
        <w:t>» на суму 1</w:t>
      </w:r>
      <w:r w:rsidR="00FF1C6E">
        <w:rPr>
          <w:rFonts w:ascii="Times New Roman" w:hAnsi="Times New Roman" w:cs="Times New Roman"/>
          <w:sz w:val="28"/>
          <w:szCs w:val="28"/>
        </w:rPr>
        <w:t>3</w:t>
      </w:r>
      <w:r w:rsidR="00783C12" w:rsidRPr="007D6008">
        <w:rPr>
          <w:rFonts w:ascii="Times New Roman" w:hAnsi="Times New Roman" w:cs="Times New Roman"/>
          <w:sz w:val="28"/>
          <w:szCs w:val="28"/>
        </w:rPr>
        <w:t>,</w:t>
      </w:r>
      <w:r w:rsidR="00FF1C6E">
        <w:rPr>
          <w:rFonts w:ascii="Times New Roman" w:hAnsi="Times New Roman" w:cs="Times New Roman"/>
          <w:sz w:val="28"/>
          <w:szCs w:val="28"/>
        </w:rPr>
        <w:t>3</w:t>
      </w:r>
      <w:r w:rsidR="00783C12" w:rsidRPr="007D6008">
        <w:rPr>
          <w:rFonts w:ascii="Times New Roman" w:hAnsi="Times New Roman" w:cs="Times New Roman"/>
          <w:sz w:val="28"/>
          <w:szCs w:val="28"/>
        </w:rPr>
        <w:t xml:space="preserve"> тис. грн.</w:t>
      </w:r>
      <w:r w:rsidR="001433B0">
        <w:rPr>
          <w:rFonts w:ascii="Times New Roman" w:hAnsi="Times New Roman" w:cs="Times New Roman"/>
          <w:sz w:val="28"/>
          <w:szCs w:val="28"/>
        </w:rPr>
        <w:t xml:space="preserve"> </w:t>
      </w:r>
    </w:p>
    <w:p w:rsidR="001433B0" w:rsidRDefault="00B52392" w:rsidP="00AB17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33B0" w:rsidRPr="001433B0">
        <w:rPr>
          <w:rFonts w:ascii="Times New Roman" w:hAnsi="Times New Roman" w:cs="Times New Roman"/>
          <w:sz w:val="28"/>
          <w:szCs w:val="28"/>
        </w:rPr>
        <w:t>Станом на 01.01.202</w:t>
      </w:r>
      <w:r w:rsidR="00795840">
        <w:rPr>
          <w:rFonts w:ascii="Times New Roman" w:hAnsi="Times New Roman" w:cs="Times New Roman"/>
          <w:sz w:val="28"/>
          <w:szCs w:val="28"/>
        </w:rPr>
        <w:t>1</w:t>
      </w:r>
      <w:r w:rsidR="001433B0" w:rsidRPr="001433B0">
        <w:rPr>
          <w:rFonts w:ascii="Times New Roman" w:hAnsi="Times New Roman" w:cs="Times New Roman"/>
          <w:sz w:val="28"/>
          <w:szCs w:val="28"/>
        </w:rPr>
        <w:t xml:space="preserve"> року нараховувалося 14</w:t>
      </w:r>
      <w:r>
        <w:rPr>
          <w:rFonts w:ascii="Times New Roman" w:hAnsi="Times New Roman" w:cs="Times New Roman"/>
          <w:sz w:val="28"/>
          <w:szCs w:val="28"/>
        </w:rPr>
        <w:t>1</w:t>
      </w:r>
      <w:r w:rsidR="001433B0" w:rsidRPr="001433B0">
        <w:rPr>
          <w:rFonts w:ascii="Times New Roman" w:hAnsi="Times New Roman" w:cs="Times New Roman"/>
          <w:sz w:val="28"/>
          <w:szCs w:val="28"/>
        </w:rPr>
        <w:t>,75 штатних посад. Протягом 2021 року скорочено 1,0 штатну посаду (водій автотранспортних засобів). Станом на 01.01.2022 року нараховується 140,75 штатних посад, з них 13</w:t>
      </w:r>
      <w:r>
        <w:rPr>
          <w:rFonts w:ascii="Times New Roman" w:hAnsi="Times New Roman" w:cs="Times New Roman"/>
          <w:sz w:val="28"/>
          <w:szCs w:val="28"/>
        </w:rPr>
        <w:t>4</w:t>
      </w:r>
      <w:r w:rsidR="001433B0" w:rsidRPr="001433B0">
        <w:rPr>
          <w:rFonts w:ascii="Times New Roman" w:hAnsi="Times New Roman" w:cs="Times New Roman"/>
          <w:sz w:val="28"/>
          <w:szCs w:val="28"/>
        </w:rPr>
        <w:t xml:space="preserve"> - зайнятті (на 94,5 % - укомплектовано штат).</w:t>
      </w:r>
      <w:r w:rsidR="001433B0">
        <w:rPr>
          <w:rFonts w:ascii="Times New Roman" w:hAnsi="Times New Roman" w:cs="Times New Roman"/>
          <w:sz w:val="28"/>
          <w:szCs w:val="28"/>
        </w:rPr>
        <w:t xml:space="preserve">  </w:t>
      </w:r>
    </w:p>
    <w:p w:rsidR="007E2863" w:rsidRPr="007E2863" w:rsidRDefault="00783C12" w:rsidP="007E2863">
      <w:pPr>
        <w:jc w:val="both"/>
        <w:rPr>
          <w:rFonts w:ascii="Times New Roman" w:hAnsi="Times New Roman" w:cs="Times New Roman"/>
          <w:sz w:val="28"/>
          <w:szCs w:val="28"/>
        </w:rPr>
      </w:pPr>
      <w:r w:rsidRPr="007D6008">
        <w:rPr>
          <w:rFonts w:ascii="Times New Roman" w:hAnsi="Times New Roman" w:cs="Times New Roman"/>
          <w:sz w:val="28"/>
          <w:szCs w:val="28"/>
        </w:rPr>
        <w:t xml:space="preserve"> </w:t>
      </w:r>
      <w:r w:rsidR="007E2863">
        <w:rPr>
          <w:rFonts w:ascii="Times New Roman" w:hAnsi="Times New Roman" w:cs="Times New Roman"/>
          <w:sz w:val="28"/>
          <w:szCs w:val="28"/>
        </w:rPr>
        <w:t xml:space="preserve">        </w:t>
      </w:r>
      <w:r w:rsidR="007E2863" w:rsidRPr="007E2863">
        <w:rPr>
          <w:rFonts w:ascii="Times New Roman" w:hAnsi="Times New Roman" w:cs="Times New Roman"/>
          <w:sz w:val="28"/>
          <w:szCs w:val="28"/>
        </w:rPr>
        <w:t xml:space="preserve">Відповідно до плану використання бюджетних коштів на 2021 рік від 14.05.2021р. №919 було заплановано по </w:t>
      </w:r>
      <w:r w:rsidR="007E2863" w:rsidRPr="007E2863">
        <w:rPr>
          <w:rFonts w:ascii="Times New Roman" w:hAnsi="Times New Roman" w:cs="Times New Roman"/>
          <w:b/>
          <w:sz w:val="28"/>
          <w:szCs w:val="28"/>
        </w:rPr>
        <w:t>спеціальному фонду</w:t>
      </w:r>
      <w:r w:rsidR="007E2863" w:rsidRPr="007E2863">
        <w:rPr>
          <w:rFonts w:ascii="Times New Roman" w:hAnsi="Times New Roman" w:cs="Times New Roman"/>
          <w:sz w:val="28"/>
          <w:szCs w:val="28"/>
        </w:rPr>
        <w:t xml:space="preserve"> по коду КПК 0717322 «Будівництво медичних установ та закладів» суму 2 119,2 тис. грн на капітальний ремонт даху будівлі Будинку дитини. У 2020 році проведено тендер за процедурою відкриті торги, визначен переможець торгів -  ТОВ «Тико-Юг», з яким укладено договір від 09.12.2020 року №102. Строк дії договору продовжено до 31.12.2021 року у зв’язку із виникненням документально підтверджених об’єктивних обставин, засвідчених висновком Херсонської торгово-промислової палати від 29 грудня 2020 року №27.01-01/12-711 та до повного виконання робіт. Вартість договору знижено згідно додаткової угоди №2 від 30.06.2021 року на суму 178</w:t>
      </w:r>
      <w:r w:rsidR="007E2863">
        <w:rPr>
          <w:rFonts w:ascii="Times New Roman" w:hAnsi="Times New Roman" w:cs="Times New Roman"/>
          <w:sz w:val="28"/>
          <w:szCs w:val="28"/>
        </w:rPr>
        <w:t>,</w:t>
      </w:r>
      <w:r w:rsidR="007E2863" w:rsidRPr="007E2863">
        <w:rPr>
          <w:rFonts w:ascii="Times New Roman" w:hAnsi="Times New Roman" w:cs="Times New Roman"/>
          <w:sz w:val="28"/>
          <w:szCs w:val="28"/>
        </w:rPr>
        <w:t>7</w:t>
      </w:r>
      <w:r w:rsidR="007E2863">
        <w:rPr>
          <w:rFonts w:ascii="Times New Roman" w:hAnsi="Times New Roman" w:cs="Times New Roman"/>
          <w:sz w:val="28"/>
          <w:szCs w:val="28"/>
        </w:rPr>
        <w:t xml:space="preserve"> тис.</w:t>
      </w:r>
      <w:r w:rsidR="007E2863" w:rsidRPr="007E2863">
        <w:rPr>
          <w:rFonts w:ascii="Times New Roman" w:hAnsi="Times New Roman" w:cs="Times New Roman"/>
          <w:sz w:val="28"/>
          <w:szCs w:val="28"/>
        </w:rPr>
        <w:t xml:space="preserve"> грн, загальна сума договору склала 1</w:t>
      </w:r>
      <w:r w:rsidR="007E2863">
        <w:rPr>
          <w:rFonts w:ascii="Times New Roman" w:hAnsi="Times New Roman" w:cs="Times New Roman"/>
          <w:sz w:val="28"/>
          <w:szCs w:val="28"/>
        </w:rPr>
        <w:t> </w:t>
      </w:r>
      <w:r w:rsidR="007E2863" w:rsidRPr="007E2863">
        <w:rPr>
          <w:rFonts w:ascii="Times New Roman" w:hAnsi="Times New Roman" w:cs="Times New Roman"/>
          <w:sz w:val="28"/>
          <w:szCs w:val="28"/>
        </w:rPr>
        <w:t>940</w:t>
      </w:r>
      <w:r w:rsidR="007E2863">
        <w:rPr>
          <w:rFonts w:ascii="Times New Roman" w:hAnsi="Times New Roman" w:cs="Times New Roman"/>
          <w:sz w:val="28"/>
          <w:szCs w:val="28"/>
        </w:rPr>
        <w:t>,</w:t>
      </w:r>
      <w:r w:rsidR="007E2863" w:rsidRPr="007E2863">
        <w:rPr>
          <w:rFonts w:ascii="Times New Roman" w:hAnsi="Times New Roman" w:cs="Times New Roman"/>
          <w:sz w:val="28"/>
          <w:szCs w:val="28"/>
        </w:rPr>
        <w:t>4</w:t>
      </w:r>
      <w:r w:rsidR="007E2863">
        <w:rPr>
          <w:rFonts w:ascii="Times New Roman" w:hAnsi="Times New Roman" w:cs="Times New Roman"/>
          <w:sz w:val="28"/>
          <w:szCs w:val="28"/>
        </w:rPr>
        <w:t xml:space="preserve"> тис.</w:t>
      </w:r>
      <w:r w:rsidR="007E2863" w:rsidRPr="007E2863">
        <w:rPr>
          <w:rFonts w:ascii="Times New Roman" w:hAnsi="Times New Roman" w:cs="Times New Roman"/>
          <w:sz w:val="28"/>
          <w:szCs w:val="28"/>
        </w:rPr>
        <w:t xml:space="preserve"> грн.</w:t>
      </w:r>
    </w:p>
    <w:p w:rsidR="007E2863" w:rsidRPr="007E2863" w:rsidRDefault="007E2863" w:rsidP="007E2863">
      <w:pPr>
        <w:jc w:val="both"/>
        <w:rPr>
          <w:rFonts w:ascii="Times New Roman" w:hAnsi="Times New Roman" w:cs="Times New Roman"/>
          <w:sz w:val="28"/>
          <w:szCs w:val="28"/>
        </w:rPr>
      </w:pPr>
      <w:r w:rsidRPr="007E2863">
        <w:rPr>
          <w:rFonts w:ascii="Times New Roman" w:hAnsi="Times New Roman" w:cs="Times New Roman"/>
          <w:sz w:val="28"/>
          <w:szCs w:val="28"/>
        </w:rPr>
        <w:t xml:space="preserve">    Закладом отримано дозвіл від Управління з питань державного архітектурно-будівельного контролю Херсонської міської ради від 21 вересня 2021 року на проведення будівельних робіт (капітальний ремонт даху). </w:t>
      </w:r>
    </w:p>
    <w:p w:rsidR="007E2863" w:rsidRDefault="007E2863" w:rsidP="007E2863">
      <w:pPr>
        <w:jc w:val="both"/>
        <w:rPr>
          <w:rFonts w:ascii="Times New Roman" w:hAnsi="Times New Roman" w:cs="Times New Roman"/>
          <w:sz w:val="28"/>
          <w:szCs w:val="28"/>
        </w:rPr>
      </w:pPr>
      <w:r w:rsidRPr="007E2863">
        <w:rPr>
          <w:rFonts w:ascii="Times New Roman" w:hAnsi="Times New Roman" w:cs="Times New Roman"/>
          <w:sz w:val="28"/>
          <w:szCs w:val="28"/>
        </w:rPr>
        <w:t xml:space="preserve">    У грудні місяці капітальний ремонт даху будівлі Будинку дитини виконано в повному обсязі на суму 1</w:t>
      </w:r>
      <w:r>
        <w:rPr>
          <w:rFonts w:ascii="Times New Roman" w:hAnsi="Times New Roman" w:cs="Times New Roman"/>
          <w:sz w:val="28"/>
          <w:szCs w:val="28"/>
        </w:rPr>
        <w:t> </w:t>
      </w:r>
      <w:r w:rsidRPr="007E2863">
        <w:rPr>
          <w:rFonts w:ascii="Times New Roman" w:hAnsi="Times New Roman" w:cs="Times New Roman"/>
          <w:sz w:val="28"/>
          <w:szCs w:val="28"/>
        </w:rPr>
        <w:t>903</w:t>
      </w:r>
      <w:r>
        <w:rPr>
          <w:rFonts w:ascii="Times New Roman" w:hAnsi="Times New Roman" w:cs="Times New Roman"/>
          <w:sz w:val="28"/>
          <w:szCs w:val="28"/>
        </w:rPr>
        <w:t>,</w:t>
      </w:r>
      <w:r w:rsidRPr="007E2863">
        <w:rPr>
          <w:rFonts w:ascii="Times New Roman" w:hAnsi="Times New Roman" w:cs="Times New Roman"/>
          <w:sz w:val="28"/>
          <w:szCs w:val="28"/>
        </w:rPr>
        <w:t>6</w:t>
      </w:r>
      <w:r>
        <w:rPr>
          <w:rFonts w:ascii="Times New Roman" w:hAnsi="Times New Roman" w:cs="Times New Roman"/>
          <w:sz w:val="28"/>
          <w:szCs w:val="28"/>
        </w:rPr>
        <w:t xml:space="preserve"> тис.</w:t>
      </w:r>
      <w:r w:rsidRPr="007E2863">
        <w:rPr>
          <w:rFonts w:ascii="Times New Roman" w:hAnsi="Times New Roman" w:cs="Times New Roman"/>
          <w:sz w:val="28"/>
          <w:szCs w:val="28"/>
        </w:rPr>
        <w:t xml:space="preserve"> грн та зекономлено коштів в сумі</w:t>
      </w:r>
      <w:r>
        <w:rPr>
          <w:rFonts w:ascii="Times New Roman" w:hAnsi="Times New Roman" w:cs="Times New Roman"/>
          <w:sz w:val="28"/>
          <w:szCs w:val="28"/>
        </w:rPr>
        <w:t xml:space="preserve">              </w:t>
      </w:r>
      <w:r w:rsidRPr="007E2863">
        <w:rPr>
          <w:rFonts w:ascii="Times New Roman" w:hAnsi="Times New Roman" w:cs="Times New Roman"/>
          <w:sz w:val="28"/>
          <w:szCs w:val="28"/>
        </w:rPr>
        <w:t xml:space="preserve"> 215</w:t>
      </w:r>
      <w:r>
        <w:rPr>
          <w:rFonts w:ascii="Times New Roman" w:hAnsi="Times New Roman" w:cs="Times New Roman"/>
          <w:sz w:val="28"/>
          <w:szCs w:val="28"/>
        </w:rPr>
        <w:t>,</w:t>
      </w:r>
      <w:r w:rsidRPr="007E2863">
        <w:rPr>
          <w:rFonts w:ascii="Times New Roman" w:hAnsi="Times New Roman" w:cs="Times New Roman"/>
          <w:sz w:val="28"/>
          <w:szCs w:val="28"/>
        </w:rPr>
        <w:t>55</w:t>
      </w:r>
      <w:r>
        <w:rPr>
          <w:rFonts w:ascii="Times New Roman" w:hAnsi="Times New Roman" w:cs="Times New Roman"/>
          <w:sz w:val="28"/>
          <w:szCs w:val="28"/>
        </w:rPr>
        <w:t xml:space="preserve"> тис.</w:t>
      </w:r>
      <w:r w:rsidRPr="007E2863">
        <w:rPr>
          <w:rFonts w:ascii="Times New Roman" w:hAnsi="Times New Roman" w:cs="Times New Roman"/>
          <w:sz w:val="28"/>
          <w:szCs w:val="28"/>
        </w:rPr>
        <w:t xml:space="preserve"> грн.</w:t>
      </w:r>
    </w:p>
    <w:p w:rsidR="00CD4C80" w:rsidRPr="00CD4C80" w:rsidRDefault="00CD4C80" w:rsidP="00CD4C80">
      <w:pPr>
        <w:jc w:val="both"/>
        <w:rPr>
          <w:rFonts w:ascii="Times New Roman" w:hAnsi="Times New Roman" w:cs="Times New Roman"/>
          <w:sz w:val="28"/>
          <w:szCs w:val="28"/>
        </w:rPr>
      </w:pPr>
      <w:r>
        <w:rPr>
          <w:rFonts w:ascii="Times New Roman" w:hAnsi="Times New Roman" w:cs="Times New Roman"/>
          <w:sz w:val="28"/>
          <w:szCs w:val="28"/>
        </w:rPr>
        <w:t xml:space="preserve">    </w:t>
      </w:r>
      <w:r w:rsidR="00157817">
        <w:rPr>
          <w:rFonts w:ascii="Times New Roman" w:hAnsi="Times New Roman" w:cs="Times New Roman"/>
          <w:sz w:val="28"/>
          <w:szCs w:val="28"/>
        </w:rPr>
        <w:t xml:space="preserve"> </w:t>
      </w:r>
      <w:r w:rsidRPr="00CD4C80">
        <w:rPr>
          <w:rFonts w:ascii="Times New Roman" w:hAnsi="Times New Roman" w:cs="Times New Roman"/>
          <w:sz w:val="28"/>
          <w:szCs w:val="28"/>
        </w:rPr>
        <w:t>Станом на 01.01.202</w:t>
      </w:r>
      <w:r w:rsidR="00DE104D">
        <w:rPr>
          <w:rFonts w:ascii="Times New Roman" w:hAnsi="Times New Roman" w:cs="Times New Roman"/>
          <w:sz w:val="28"/>
          <w:szCs w:val="28"/>
        </w:rPr>
        <w:t>2</w:t>
      </w:r>
      <w:r w:rsidRPr="00CD4C80">
        <w:rPr>
          <w:rFonts w:ascii="Times New Roman" w:hAnsi="Times New Roman" w:cs="Times New Roman"/>
          <w:sz w:val="28"/>
          <w:szCs w:val="28"/>
        </w:rPr>
        <w:t xml:space="preserve"> року кредиторська заборгованість по загальному фонду  відсутня, дебіторська заборгованість склала в сумі 51 814 грн (авансова оплата на грудень місяць 2021 року постачальнику ТОВ Газопостачальна компанія «Нафтогаз Трейдинг»  за постачання природного газу</w:t>
      </w:r>
      <w:r>
        <w:rPr>
          <w:rFonts w:ascii="Times New Roman" w:hAnsi="Times New Roman" w:cs="Times New Roman"/>
          <w:sz w:val="28"/>
          <w:szCs w:val="28"/>
        </w:rPr>
        <w:t>)</w:t>
      </w:r>
      <w:r w:rsidRPr="00CD4C80">
        <w:rPr>
          <w:rFonts w:ascii="Times New Roman" w:hAnsi="Times New Roman" w:cs="Times New Roman"/>
          <w:sz w:val="28"/>
          <w:szCs w:val="28"/>
        </w:rPr>
        <w:t>.</w:t>
      </w:r>
    </w:p>
    <w:p w:rsidR="00CD4C80" w:rsidRDefault="00CD4C80" w:rsidP="00CD4C80">
      <w:pPr>
        <w:jc w:val="both"/>
        <w:rPr>
          <w:rFonts w:ascii="Times New Roman" w:hAnsi="Times New Roman" w:cs="Times New Roman"/>
          <w:sz w:val="28"/>
          <w:szCs w:val="28"/>
        </w:rPr>
      </w:pPr>
      <w:r w:rsidRPr="00CD4C80">
        <w:rPr>
          <w:rFonts w:ascii="Times New Roman" w:hAnsi="Times New Roman" w:cs="Times New Roman"/>
          <w:sz w:val="28"/>
          <w:szCs w:val="28"/>
        </w:rPr>
        <w:t xml:space="preserve"> </w:t>
      </w:r>
      <w:r w:rsidR="00BC1472">
        <w:rPr>
          <w:rFonts w:ascii="Times New Roman" w:hAnsi="Times New Roman" w:cs="Times New Roman"/>
          <w:sz w:val="28"/>
          <w:szCs w:val="28"/>
        </w:rPr>
        <w:t xml:space="preserve">    </w:t>
      </w:r>
      <w:r w:rsidRPr="00CD4C80">
        <w:rPr>
          <w:rFonts w:ascii="Times New Roman" w:hAnsi="Times New Roman" w:cs="Times New Roman"/>
          <w:sz w:val="28"/>
          <w:szCs w:val="28"/>
        </w:rPr>
        <w:t>Кредиторська заборгованість та дебіторська заборгованість по спеціальному фонду  відсутня.</w:t>
      </w:r>
      <w:r w:rsidR="00157817">
        <w:rPr>
          <w:rFonts w:ascii="Times New Roman" w:hAnsi="Times New Roman" w:cs="Times New Roman"/>
          <w:sz w:val="28"/>
          <w:szCs w:val="28"/>
        </w:rPr>
        <w:t xml:space="preserve">   </w:t>
      </w:r>
    </w:p>
    <w:p w:rsidR="00BC1472" w:rsidRDefault="00BC1472" w:rsidP="007E2863">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Станом на 01.01.202</w:t>
      </w:r>
      <w:r>
        <w:rPr>
          <w:rFonts w:ascii="Times New Roman" w:hAnsi="Times New Roman" w:cs="Times New Roman"/>
          <w:sz w:val="28"/>
          <w:szCs w:val="28"/>
        </w:rPr>
        <w:t>2</w:t>
      </w:r>
      <w:r w:rsidR="00783C12" w:rsidRPr="007D6008">
        <w:rPr>
          <w:rFonts w:ascii="Times New Roman" w:hAnsi="Times New Roman" w:cs="Times New Roman"/>
          <w:sz w:val="28"/>
          <w:szCs w:val="28"/>
        </w:rPr>
        <w:t xml:space="preserve"> року виникла кредиторська заборгованість в сумі</w:t>
      </w: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 </w:t>
      </w:r>
      <w:r>
        <w:rPr>
          <w:rFonts w:ascii="Times New Roman" w:hAnsi="Times New Roman" w:cs="Times New Roman"/>
          <w:sz w:val="28"/>
          <w:szCs w:val="28"/>
        </w:rPr>
        <w:t>14</w:t>
      </w:r>
      <w:r w:rsidR="00783C12" w:rsidRPr="007D6008">
        <w:rPr>
          <w:rFonts w:ascii="Times New Roman" w:hAnsi="Times New Roman" w:cs="Times New Roman"/>
          <w:sz w:val="28"/>
          <w:szCs w:val="28"/>
        </w:rPr>
        <w:t>,</w:t>
      </w:r>
      <w:r>
        <w:rPr>
          <w:rFonts w:ascii="Times New Roman" w:hAnsi="Times New Roman" w:cs="Times New Roman"/>
          <w:sz w:val="28"/>
          <w:szCs w:val="28"/>
        </w:rPr>
        <w:t xml:space="preserve">5 тис. </w:t>
      </w:r>
      <w:r w:rsidR="00783C12" w:rsidRPr="007D6008">
        <w:rPr>
          <w:rFonts w:ascii="Times New Roman" w:hAnsi="Times New Roman" w:cs="Times New Roman"/>
          <w:sz w:val="28"/>
          <w:szCs w:val="28"/>
        </w:rPr>
        <w:t>по допомозі від Фонду соціального страхування по лікарняним листам (допомога по тимчасовій непрацездатності за грудень місяць 202</w:t>
      </w:r>
      <w:r>
        <w:rPr>
          <w:rFonts w:ascii="Times New Roman" w:hAnsi="Times New Roman" w:cs="Times New Roman"/>
          <w:sz w:val="28"/>
          <w:szCs w:val="28"/>
        </w:rPr>
        <w:t>1</w:t>
      </w:r>
      <w:r w:rsidR="00783C12" w:rsidRPr="007D6008">
        <w:rPr>
          <w:rFonts w:ascii="Times New Roman" w:hAnsi="Times New Roman" w:cs="Times New Roman"/>
          <w:sz w:val="28"/>
          <w:szCs w:val="28"/>
        </w:rPr>
        <w:t xml:space="preserve"> року), у зв’язку з не до фінансуванням Фондом соціального страхування. </w:t>
      </w:r>
    </w:p>
    <w:p w:rsidR="00A9502D" w:rsidRDefault="00A9502D" w:rsidP="007E2863">
      <w:pPr>
        <w:jc w:val="both"/>
        <w:rPr>
          <w:rFonts w:ascii="Times New Roman" w:hAnsi="Times New Roman" w:cs="Times New Roman"/>
          <w:sz w:val="28"/>
          <w:szCs w:val="28"/>
        </w:rPr>
      </w:pPr>
      <w:r>
        <w:rPr>
          <w:rFonts w:ascii="Times New Roman" w:hAnsi="Times New Roman" w:cs="Times New Roman"/>
          <w:sz w:val="28"/>
          <w:szCs w:val="28"/>
        </w:rPr>
        <w:t xml:space="preserve">    </w:t>
      </w:r>
      <w:r w:rsidRPr="00A9502D">
        <w:rPr>
          <w:rFonts w:ascii="Times New Roman" w:hAnsi="Times New Roman" w:cs="Times New Roman"/>
          <w:sz w:val="28"/>
          <w:szCs w:val="28"/>
        </w:rPr>
        <w:t xml:space="preserve">На балансі знаходяться автомобіль ВАЗ 21070-20 державний номер ВТ 9054 СВ. У червні місяці 2021 року було передано автомобіль ВАЗ 2107-ЗНГ державний номер ВТ 9053 СВ до Комунального некомерційного підприємства «Херсонська обласний заклад з надання психіатричної допомоги» Херсонської </w:t>
      </w:r>
      <w:r w:rsidRPr="00A9502D">
        <w:rPr>
          <w:rFonts w:ascii="Times New Roman" w:hAnsi="Times New Roman" w:cs="Times New Roman"/>
          <w:sz w:val="28"/>
          <w:szCs w:val="28"/>
        </w:rPr>
        <w:lastRenderedPageBreak/>
        <w:t>обласної ради згідно Рішення V сесії обласної ради VIII скликання від 23.04.2021 р. №160  Херсонської обласної ради.</w:t>
      </w:r>
    </w:p>
    <w:p w:rsidR="002344EF" w:rsidRDefault="00A9502D" w:rsidP="007E2863">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Скорочено використання паливно-мастильних матеріалів на </w:t>
      </w:r>
      <w:r>
        <w:rPr>
          <w:rFonts w:ascii="Times New Roman" w:hAnsi="Times New Roman" w:cs="Times New Roman"/>
          <w:sz w:val="28"/>
          <w:szCs w:val="28"/>
        </w:rPr>
        <w:t xml:space="preserve">136л </w:t>
      </w:r>
      <w:r w:rsidR="00783C12" w:rsidRPr="007D6008">
        <w:rPr>
          <w:rFonts w:ascii="Times New Roman" w:hAnsi="Times New Roman" w:cs="Times New Roman"/>
          <w:sz w:val="28"/>
          <w:szCs w:val="28"/>
        </w:rPr>
        <w:t xml:space="preserve">в сумі </w:t>
      </w:r>
      <w:r>
        <w:rPr>
          <w:rFonts w:ascii="Times New Roman" w:hAnsi="Times New Roman" w:cs="Times New Roman"/>
          <w:sz w:val="28"/>
          <w:szCs w:val="28"/>
        </w:rPr>
        <w:t>4</w:t>
      </w:r>
      <w:r w:rsidR="00783C12" w:rsidRPr="007D6008">
        <w:rPr>
          <w:rFonts w:ascii="Times New Roman" w:hAnsi="Times New Roman" w:cs="Times New Roman"/>
          <w:sz w:val="28"/>
          <w:szCs w:val="28"/>
        </w:rPr>
        <w:t>,</w:t>
      </w:r>
      <w:r>
        <w:rPr>
          <w:rFonts w:ascii="Times New Roman" w:hAnsi="Times New Roman" w:cs="Times New Roman"/>
          <w:sz w:val="28"/>
          <w:szCs w:val="28"/>
        </w:rPr>
        <w:t>5</w:t>
      </w:r>
      <w:r w:rsidR="00783C12" w:rsidRPr="007D6008">
        <w:rPr>
          <w:rFonts w:ascii="Times New Roman" w:hAnsi="Times New Roman" w:cs="Times New Roman"/>
          <w:sz w:val="28"/>
          <w:szCs w:val="28"/>
        </w:rPr>
        <w:t xml:space="preserve"> тис. грн.</w:t>
      </w:r>
    </w:p>
    <w:p w:rsidR="005A26DE"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Будинок дитини забезпечує медико-соціальне обслуговування дітейсиріт, дітей, які залишилися без піклування батьків, дітей з інвалідністю, дітей з вадами фізичного та розумового розвитку, які тимчасово знаходяться у будинку дитини за заявою батьків, щоденне медичне спостереження. Загальна кількість дітей</w:t>
      </w:r>
      <w:r w:rsidRPr="001961B5">
        <w:rPr>
          <w:rFonts w:ascii="Times New Roman" w:hAnsi="Times New Roman" w:cs="Times New Roman"/>
          <w:sz w:val="28"/>
          <w:szCs w:val="28"/>
        </w:rPr>
        <w:t>, які зна</w:t>
      </w:r>
      <w:r w:rsidR="002344EF" w:rsidRPr="001961B5">
        <w:rPr>
          <w:rFonts w:ascii="Times New Roman" w:hAnsi="Times New Roman" w:cs="Times New Roman"/>
          <w:sz w:val="28"/>
          <w:szCs w:val="28"/>
        </w:rPr>
        <w:t>ходилися у закладі протягом 2021</w:t>
      </w:r>
      <w:r w:rsidR="005A26DE" w:rsidRPr="001961B5">
        <w:rPr>
          <w:rFonts w:ascii="Times New Roman" w:hAnsi="Times New Roman" w:cs="Times New Roman"/>
          <w:sz w:val="28"/>
          <w:szCs w:val="28"/>
        </w:rPr>
        <w:t xml:space="preserve"> року - 110</w:t>
      </w:r>
      <w:r w:rsidRPr="001961B5">
        <w:rPr>
          <w:rFonts w:ascii="Times New Roman" w:hAnsi="Times New Roman" w:cs="Times New Roman"/>
          <w:sz w:val="28"/>
          <w:szCs w:val="28"/>
        </w:rPr>
        <w:t xml:space="preserve"> дітей проти 1</w:t>
      </w:r>
      <w:r w:rsidR="005A26DE" w:rsidRPr="001961B5">
        <w:rPr>
          <w:rFonts w:ascii="Times New Roman" w:hAnsi="Times New Roman" w:cs="Times New Roman"/>
          <w:sz w:val="28"/>
          <w:szCs w:val="28"/>
        </w:rPr>
        <w:t>00</w:t>
      </w:r>
      <w:r w:rsidRPr="001961B5">
        <w:rPr>
          <w:rFonts w:ascii="Times New Roman" w:hAnsi="Times New Roman" w:cs="Times New Roman"/>
          <w:sz w:val="28"/>
          <w:szCs w:val="28"/>
        </w:rPr>
        <w:t xml:space="preserve"> дітей у 20</w:t>
      </w:r>
      <w:r w:rsidR="005A26DE" w:rsidRPr="001961B5">
        <w:rPr>
          <w:rFonts w:ascii="Times New Roman" w:hAnsi="Times New Roman" w:cs="Times New Roman"/>
          <w:sz w:val="28"/>
          <w:szCs w:val="28"/>
        </w:rPr>
        <w:t>20 році (на 10</w:t>
      </w:r>
      <w:r w:rsidRPr="001961B5">
        <w:rPr>
          <w:rFonts w:ascii="Times New Roman" w:hAnsi="Times New Roman" w:cs="Times New Roman"/>
          <w:sz w:val="28"/>
          <w:szCs w:val="28"/>
        </w:rPr>
        <w:t xml:space="preserve"> дітей</w:t>
      </w:r>
      <w:r w:rsidR="005A26DE" w:rsidRPr="001961B5">
        <w:rPr>
          <w:rFonts w:ascii="Times New Roman" w:hAnsi="Times New Roman" w:cs="Times New Roman"/>
          <w:sz w:val="28"/>
          <w:szCs w:val="28"/>
        </w:rPr>
        <w:t xml:space="preserve"> більше</w:t>
      </w:r>
      <w:r w:rsidRPr="001961B5">
        <w:rPr>
          <w:rFonts w:ascii="Times New Roman" w:hAnsi="Times New Roman" w:cs="Times New Roman"/>
          <w:sz w:val="28"/>
          <w:szCs w:val="28"/>
        </w:rPr>
        <w:t>), з них 32 дитини віком до 1 року.</w:t>
      </w:r>
    </w:p>
    <w:p w:rsidR="00ED4630" w:rsidRDefault="005A26DE" w:rsidP="00AB1760">
      <w:pPr>
        <w:jc w:val="both"/>
        <w:rPr>
          <w:rFonts w:ascii="Times New Roman" w:hAnsi="Times New Roman" w:cs="Times New Roman"/>
          <w:sz w:val="28"/>
          <w:szCs w:val="28"/>
        </w:rPr>
      </w:pPr>
      <w:r>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 Станом на 01 </w:t>
      </w:r>
      <w:r w:rsidR="002344EF">
        <w:rPr>
          <w:rFonts w:ascii="Times New Roman" w:hAnsi="Times New Roman" w:cs="Times New Roman"/>
          <w:sz w:val="28"/>
          <w:szCs w:val="28"/>
        </w:rPr>
        <w:t>січня 2022</w:t>
      </w:r>
      <w:r w:rsidR="00783C12" w:rsidRPr="007D6008">
        <w:rPr>
          <w:rFonts w:ascii="Times New Roman" w:hAnsi="Times New Roman" w:cs="Times New Roman"/>
          <w:sz w:val="28"/>
          <w:szCs w:val="28"/>
        </w:rPr>
        <w:t xml:space="preserve"> року в КНП «Херсонський обласний Б</w:t>
      </w:r>
      <w:r w:rsidR="002344EF">
        <w:rPr>
          <w:rFonts w:ascii="Times New Roman" w:hAnsi="Times New Roman" w:cs="Times New Roman"/>
          <w:sz w:val="28"/>
          <w:szCs w:val="28"/>
        </w:rPr>
        <w:t>удинок дитини» ХОР виховується 66 дітей, серед них - 13</w:t>
      </w:r>
      <w:r w:rsidR="00783C12" w:rsidRPr="007D6008">
        <w:rPr>
          <w:rFonts w:ascii="Times New Roman" w:hAnsi="Times New Roman" w:cs="Times New Roman"/>
          <w:sz w:val="28"/>
          <w:szCs w:val="28"/>
        </w:rPr>
        <w:t xml:space="preserve"> </w:t>
      </w:r>
      <w:r w:rsidR="002344EF">
        <w:rPr>
          <w:rFonts w:ascii="Times New Roman" w:hAnsi="Times New Roman" w:cs="Times New Roman"/>
          <w:sz w:val="28"/>
          <w:szCs w:val="28"/>
        </w:rPr>
        <w:t xml:space="preserve">дітей з інвалідністю (19,6%). Протягом 2021року </w:t>
      </w:r>
      <w:r>
        <w:rPr>
          <w:rFonts w:ascii="Times New Roman" w:hAnsi="Times New Roman" w:cs="Times New Roman"/>
          <w:sz w:val="28"/>
          <w:szCs w:val="28"/>
        </w:rPr>
        <w:t xml:space="preserve">прибуло </w:t>
      </w:r>
      <w:r w:rsidR="002344EF">
        <w:rPr>
          <w:rFonts w:ascii="Times New Roman" w:hAnsi="Times New Roman" w:cs="Times New Roman"/>
          <w:sz w:val="28"/>
          <w:szCs w:val="28"/>
        </w:rPr>
        <w:t>54 дитини,з них до  1 року-</w:t>
      </w:r>
      <w:r w:rsidR="00971506">
        <w:rPr>
          <w:rFonts w:ascii="Times New Roman" w:hAnsi="Times New Roman" w:cs="Times New Roman"/>
          <w:sz w:val="28"/>
          <w:szCs w:val="28"/>
        </w:rPr>
        <w:t xml:space="preserve"> </w:t>
      </w:r>
      <w:r w:rsidR="002344EF">
        <w:rPr>
          <w:rFonts w:ascii="Times New Roman" w:hAnsi="Times New Roman" w:cs="Times New Roman"/>
          <w:sz w:val="28"/>
          <w:szCs w:val="28"/>
        </w:rPr>
        <w:t>32 дитини</w:t>
      </w:r>
      <w:r>
        <w:rPr>
          <w:rFonts w:ascii="Times New Roman" w:hAnsi="Times New Roman" w:cs="Times New Roman"/>
          <w:sz w:val="28"/>
          <w:szCs w:val="28"/>
        </w:rPr>
        <w:t xml:space="preserve"> (</w:t>
      </w:r>
      <w:r w:rsidR="00971506">
        <w:rPr>
          <w:rFonts w:ascii="Times New Roman" w:hAnsi="Times New Roman" w:cs="Times New Roman"/>
          <w:sz w:val="28"/>
          <w:szCs w:val="28"/>
        </w:rPr>
        <w:t xml:space="preserve">59,2 % від загальної кількості </w:t>
      </w:r>
      <w:r w:rsidR="009344D4">
        <w:rPr>
          <w:rFonts w:ascii="Times New Roman" w:hAnsi="Times New Roman" w:cs="Times New Roman"/>
          <w:sz w:val="28"/>
          <w:szCs w:val="28"/>
        </w:rPr>
        <w:t>влаштованих</w:t>
      </w:r>
      <w:r>
        <w:rPr>
          <w:rFonts w:ascii="Times New Roman" w:hAnsi="Times New Roman" w:cs="Times New Roman"/>
          <w:sz w:val="28"/>
          <w:szCs w:val="28"/>
        </w:rPr>
        <w:t>.)</w:t>
      </w:r>
      <w:r w:rsidR="00783C12" w:rsidRPr="007D6008">
        <w:rPr>
          <w:rFonts w:ascii="Times New Roman" w:hAnsi="Times New Roman" w:cs="Times New Roman"/>
          <w:sz w:val="28"/>
          <w:szCs w:val="28"/>
        </w:rPr>
        <w:t xml:space="preserve"> </w:t>
      </w:r>
      <w:r>
        <w:rPr>
          <w:rFonts w:ascii="Times New Roman" w:hAnsi="Times New Roman" w:cs="Times New Roman"/>
          <w:sz w:val="28"/>
          <w:szCs w:val="28"/>
        </w:rPr>
        <w:t>З 54 влаштованих дітей</w:t>
      </w:r>
      <w:r w:rsidR="003E5703">
        <w:rPr>
          <w:rFonts w:ascii="Times New Roman" w:hAnsi="Times New Roman" w:cs="Times New Roman"/>
          <w:sz w:val="28"/>
          <w:szCs w:val="28"/>
        </w:rPr>
        <w:t>: - 2</w:t>
      </w:r>
      <w:r w:rsidR="00783C12" w:rsidRPr="007D6008">
        <w:rPr>
          <w:rFonts w:ascii="Times New Roman" w:hAnsi="Times New Roman" w:cs="Times New Roman"/>
          <w:sz w:val="28"/>
          <w:szCs w:val="28"/>
        </w:rPr>
        <w:t xml:space="preserve"> д</w:t>
      </w:r>
      <w:r w:rsidR="003E5703">
        <w:rPr>
          <w:rFonts w:ascii="Times New Roman" w:hAnsi="Times New Roman" w:cs="Times New Roman"/>
          <w:sz w:val="28"/>
          <w:szCs w:val="28"/>
        </w:rPr>
        <w:t>итини-сироти, - 11</w:t>
      </w:r>
      <w:r w:rsidR="00783C12" w:rsidRPr="007D6008">
        <w:rPr>
          <w:rFonts w:ascii="Times New Roman" w:hAnsi="Times New Roman" w:cs="Times New Roman"/>
          <w:sz w:val="28"/>
          <w:szCs w:val="28"/>
        </w:rPr>
        <w:t xml:space="preserve">дітей, </w:t>
      </w:r>
      <w:proofErr w:type="spellStart"/>
      <w:r>
        <w:rPr>
          <w:rFonts w:ascii="Times New Roman" w:hAnsi="Times New Roman" w:cs="Times New Roman"/>
          <w:sz w:val="28"/>
          <w:szCs w:val="28"/>
        </w:rPr>
        <w:t>позбавленних</w:t>
      </w:r>
      <w:proofErr w:type="spellEnd"/>
      <w:r w:rsidR="003E5703">
        <w:rPr>
          <w:rFonts w:ascii="Times New Roman" w:hAnsi="Times New Roman" w:cs="Times New Roman"/>
          <w:sz w:val="28"/>
          <w:szCs w:val="28"/>
        </w:rPr>
        <w:t xml:space="preserve"> батьківського піклування</w:t>
      </w:r>
      <w:r w:rsidR="00971506">
        <w:rPr>
          <w:rFonts w:ascii="Times New Roman" w:hAnsi="Times New Roman" w:cs="Times New Roman"/>
          <w:sz w:val="28"/>
          <w:szCs w:val="28"/>
        </w:rPr>
        <w:t>, 13</w:t>
      </w:r>
      <w:r w:rsidR="00783C12" w:rsidRPr="007D6008">
        <w:rPr>
          <w:rFonts w:ascii="Times New Roman" w:hAnsi="Times New Roman" w:cs="Times New Roman"/>
          <w:sz w:val="28"/>
          <w:szCs w:val="28"/>
        </w:rPr>
        <w:t xml:space="preserve"> дітей влаштовані тимчасово, у зв’язку зі складними матері</w:t>
      </w:r>
      <w:r w:rsidR="003E5703">
        <w:rPr>
          <w:rFonts w:ascii="Times New Roman" w:hAnsi="Times New Roman" w:cs="Times New Roman"/>
          <w:sz w:val="28"/>
          <w:szCs w:val="28"/>
        </w:rPr>
        <w:t>альними умовами проживання, - 28 дітей без статусу</w:t>
      </w:r>
      <w:r w:rsidR="00D42D10">
        <w:rPr>
          <w:rFonts w:ascii="Times New Roman" w:hAnsi="Times New Roman" w:cs="Times New Roman"/>
          <w:sz w:val="28"/>
          <w:szCs w:val="28"/>
        </w:rPr>
        <w:t>( вилученні,</w:t>
      </w:r>
      <w:r w:rsidR="009344D4">
        <w:rPr>
          <w:rFonts w:ascii="Times New Roman" w:hAnsi="Times New Roman" w:cs="Times New Roman"/>
          <w:sz w:val="28"/>
          <w:szCs w:val="28"/>
        </w:rPr>
        <w:t xml:space="preserve"> </w:t>
      </w:r>
      <w:r w:rsidR="00D42D10">
        <w:rPr>
          <w:rFonts w:ascii="Times New Roman" w:hAnsi="Times New Roman" w:cs="Times New Roman"/>
          <w:sz w:val="28"/>
          <w:szCs w:val="28"/>
        </w:rPr>
        <w:t>в</w:t>
      </w:r>
      <w:r w:rsidR="009344D4">
        <w:rPr>
          <w:rFonts w:ascii="Times New Roman" w:hAnsi="Times New Roman" w:cs="Times New Roman"/>
          <w:sz w:val="28"/>
          <w:szCs w:val="28"/>
        </w:rPr>
        <w:t>ідібранні</w:t>
      </w:r>
      <w:r w:rsidR="00D42D10">
        <w:rPr>
          <w:rFonts w:ascii="Times New Roman" w:hAnsi="Times New Roman" w:cs="Times New Roman"/>
          <w:sz w:val="28"/>
          <w:szCs w:val="28"/>
        </w:rPr>
        <w:t>,</w:t>
      </w:r>
      <w:r w:rsidR="009344D4">
        <w:rPr>
          <w:rFonts w:ascii="Times New Roman" w:hAnsi="Times New Roman" w:cs="Times New Roman"/>
          <w:sz w:val="28"/>
          <w:szCs w:val="28"/>
        </w:rPr>
        <w:t xml:space="preserve"> </w:t>
      </w:r>
      <w:r w:rsidR="00D42D10">
        <w:rPr>
          <w:rFonts w:ascii="Times New Roman" w:hAnsi="Times New Roman" w:cs="Times New Roman"/>
          <w:sz w:val="28"/>
          <w:szCs w:val="28"/>
        </w:rPr>
        <w:t>з</w:t>
      </w:r>
      <w:r w:rsidR="009344D4">
        <w:rPr>
          <w:rFonts w:ascii="Times New Roman" w:hAnsi="Times New Roman" w:cs="Times New Roman"/>
          <w:sz w:val="28"/>
          <w:szCs w:val="28"/>
        </w:rPr>
        <w:t>найденні)</w:t>
      </w:r>
      <w:r w:rsidR="00783C12" w:rsidRPr="007D6008">
        <w:rPr>
          <w:rFonts w:ascii="Times New Roman" w:hAnsi="Times New Roman" w:cs="Times New Roman"/>
          <w:sz w:val="28"/>
          <w:szCs w:val="28"/>
        </w:rPr>
        <w:t xml:space="preserve"> </w:t>
      </w:r>
      <w:r>
        <w:rPr>
          <w:rFonts w:ascii="Times New Roman" w:hAnsi="Times New Roman" w:cs="Times New Roman"/>
          <w:sz w:val="28"/>
          <w:szCs w:val="28"/>
        </w:rPr>
        <w:t>).У 2020</w:t>
      </w:r>
      <w:r w:rsidR="00D42D10">
        <w:rPr>
          <w:rFonts w:ascii="Times New Roman" w:hAnsi="Times New Roman" w:cs="Times New Roman"/>
          <w:sz w:val="28"/>
          <w:szCs w:val="28"/>
        </w:rPr>
        <w:t xml:space="preserve"> році </w:t>
      </w:r>
      <w:r w:rsidRPr="007D6008">
        <w:rPr>
          <w:rFonts w:ascii="Times New Roman" w:hAnsi="Times New Roman" w:cs="Times New Roman"/>
          <w:sz w:val="28"/>
          <w:szCs w:val="28"/>
        </w:rPr>
        <w:t>поступило</w:t>
      </w:r>
      <w:r>
        <w:rPr>
          <w:rFonts w:ascii="Times New Roman" w:hAnsi="Times New Roman" w:cs="Times New Roman"/>
          <w:sz w:val="28"/>
          <w:szCs w:val="28"/>
        </w:rPr>
        <w:t xml:space="preserve"> 34 дитини, до 1 року</w:t>
      </w:r>
      <w:r w:rsidR="00D42D10">
        <w:rPr>
          <w:rFonts w:ascii="Times New Roman" w:hAnsi="Times New Roman" w:cs="Times New Roman"/>
          <w:sz w:val="28"/>
          <w:szCs w:val="28"/>
        </w:rPr>
        <w:t>-</w:t>
      </w:r>
      <w:r>
        <w:rPr>
          <w:rFonts w:ascii="Times New Roman" w:hAnsi="Times New Roman" w:cs="Times New Roman"/>
          <w:sz w:val="28"/>
          <w:szCs w:val="28"/>
        </w:rPr>
        <w:t xml:space="preserve"> 22 дитини</w:t>
      </w:r>
      <w:r w:rsidR="00D42D10">
        <w:rPr>
          <w:rFonts w:ascii="Times New Roman" w:hAnsi="Times New Roman" w:cs="Times New Roman"/>
          <w:sz w:val="28"/>
          <w:szCs w:val="28"/>
        </w:rPr>
        <w:t>.</w:t>
      </w:r>
      <w:r w:rsidRPr="007D6008">
        <w:rPr>
          <w:rFonts w:ascii="Times New Roman" w:hAnsi="Times New Roman" w:cs="Times New Roman"/>
          <w:sz w:val="28"/>
          <w:szCs w:val="28"/>
        </w:rPr>
        <w:t xml:space="preserve"> </w:t>
      </w:r>
      <w:r w:rsidR="00783C12" w:rsidRPr="007D6008">
        <w:rPr>
          <w:rFonts w:ascii="Times New Roman" w:hAnsi="Times New Roman" w:cs="Times New Roman"/>
          <w:sz w:val="28"/>
          <w:szCs w:val="28"/>
        </w:rPr>
        <w:t xml:space="preserve">За минулий рік з Будинку дитини </w:t>
      </w:r>
      <w:r w:rsidR="00783C12" w:rsidRPr="006F3232">
        <w:rPr>
          <w:rFonts w:ascii="Times New Roman" w:hAnsi="Times New Roman" w:cs="Times New Roman"/>
          <w:sz w:val="28"/>
          <w:szCs w:val="28"/>
        </w:rPr>
        <w:t>вибуло</w:t>
      </w:r>
      <w:r w:rsidR="00783C12" w:rsidRPr="007D6008">
        <w:rPr>
          <w:rFonts w:ascii="Times New Roman" w:hAnsi="Times New Roman" w:cs="Times New Roman"/>
          <w:sz w:val="28"/>
          <w:szCs w:val="28"/>
        </w:rPr>
        <w:t xml:space="preserve"> 44 дитини</w:t>
      </w:r>
      <w:r w:rsidR="003E5703">
        <w:rPr>
          <w:rFonts w:ascii="Times New Roman" w:hAnsi="Times New Roman" w:cs="Times New Roman"/>
          <w:sz w:val="28"/>
          <w:szCs w:val="28"/>
        </w:rPr>
        <w:t xml:space="preserve">, з них </w:t>
      </w:r>
      <w:r w:rsidR="001F5D3F">
        <w:rPr>
          <w:rFonts w:ascii="Times New Roman" w:hAnsi="Times New Roman" w:cs="Times New Roman"/>
          <w:sz w:val="28"/>
          <w:szCs w:val="28"/>
        </w:rPr>
        <w:t>10</w:t>
      </w:r>
      <w:r w:rsidR="003E5703">
        <w:rPr>
          <w:rFonts w:ascii="Times New Roman" w:hAnsi="Times New Roman" w:cs="Times New Roman"/>
          <w:sz w:val="28"/>
          <w:szCs w:val="28"/>
        </w:rPr>
        <w:t xml:space="preserve"> дітей з інвалідністю</w:t>
      </w:r>
      <w:r w:rsidR="00783C12" w:rsidRPr="007D6008">
        <w:rPr>
          <w:rFonts w:ascii="Times New Roman" w:hAnsi="Times New Roman" w:cs="Times New Roman"/>
          <w:sz w:val="28"/>
          <w:szCs w:val="28"/>
        </w:rPr>
        <w:t xml:space="preserve"> (питома вага</w:t>
      </w:r>
      <w:r w:rsidR="00B919C0">
        <w:rPr>
          <w:rFonts w:ascii="Times New Roman" w:hAnsi="Times New Roman" w:cs="Times New Roman"/>
          <w:sz w:val="28"/>
          <w:szCs w:val="28"/>
        </w:rPr>
        <w:t xml:space="preserve"> діте</w:t>
      </w:r>
      <w:r w:rsidR="00D42D10">
        <w:rPr>
          <w:rFonts w:ascii="Times New Roman" w:hAnsi="Times New Roman" w:cs="Times New Roman"/>
          <w:sz w:val="28"/>
          <w:szCs w:val="28"/>
        </w:rPr>
        <w:t>й з інвалідністю складає 22.7</w:t>
      </w:r>
      <w:r w:rsidR="00B919C0">
        <w:rPr>
          <w:rFonts w:ascii="Times New Roman" w:hAnsi="Times New Roman" w:cs="Times New Roman"/>
          <w:sz w:val="28"/>
          <w:szCs w:val="28"/>
        </w:rPr>
        <w:t xml:space="preserve"> </w:t>
      </w:r>
      <w:r w:rsidR="00D42D10">
        <w:rPr>
          <w:rFonts w:ascii="Times New Roman" w:hAnsi="Times New Roman" w:cs="Times New Roman"/>
          <w:sz w:val="28"/>
          <w:szCs w:val="28"/>
        </w:rPr>
        <w:t>%), зокрема 72.7</w:t>
      </w:r>
      <w:r w:rsidR="00783C12" w:rsidRPr="007D6008">
        <w:rPr>
          <w:rFonts w:ascii="Times New Roman" w:hAnsi="Times New Roman" w:cs="Times New Roman"/>
          <w:sz w:val="28"/>
          <w:szCs w:val="28"/>
        </w:rPr>
        <w:t xml:space="preserve"> % вихованців закладу влаштовано до сімейних форм виховання: - усиновлено 3(1 дитина з інвал</w:t>
      </w:r>
      <w:r w:rsidR="00B919C0">
        <w:rPr>
          <w:rFonts w:ascii="Times New Roman" w:hAnsi="Times New Roman" w:cs="Times New Roman"/>
          <w:sz w:val="28"/>
          <w:szCs w:val="28"/>
        </w:rPr>
        <w:t>ідністю</w:t>
      </w:r>
      <w:r w:rsidR="001F5D3F">
        <w:rPr>
          <w:rFonts w:ascii="Times New Roman" w:hAnsi="Times New Roman" w:cs="Times New Roman"/>
          <w:sz w:val="28"/>
          <w:szCs w:val="28"/>
        </w:rPr>
        <w:t xml:space="preserve"> </w:t>
      </w:r>
      <w:r w:rsidR="00D42D10">
        <w:rPr>
          <w:rFonts w:ascii="Times New Roman" w:hAnsi="Times New Roman" w:cs="Times New Roman"/>
          <w:sz w:val="28"/>
          <w:szCs w:val="28"/>
        </w:rPr>
        <w:t xml:space="preserve">усиновлена </w:t>
      </w:r>
      <w:r w:rsidR="001F5D3F">
        <w:rPr>
          <w:rFonts w:ascii="Times New Roman" w:hAnsi="Times New Roman" w:cs="Times New Roman"/>
          <w:sz w:val="28"/>
          <w:szCs w:val="28"/>
        </w:rPr>
        <w:t>іноземними громадянам</w:t>
      </w:r>
      <w:r w:rsidR="00D42D10">
        <w:rPr>
          <w:rFonts w:ascii="Times New Roman" w:hAnsi="Times New Roman" w:cs="Times New Roman"/>
          <w:sz w:val="28"/>
          <w:szCs w:val="28"/>
        </w:rPr>
        <w:t>и), - віддано під опіку 18 ді</w:t>
      </w:r>
      <w:r w:rsidR="001F5D3F">
        <w:rPr>
          <w:rFonts w:ascii="Times New Roman" w:hAnsi="Times New Roman" w:cs="Times New Roman"/>
          <w:sz w:val="28"/>
          <w:szCs w:val="28"/>
        </w:rPr>
        <w:t>тей</w:t>
      </w:r>
      <w:r w:rsidR="00D42D10">
        <w:rPr>
          <w:rFonts w:ascii="Times New Roman" w:hAnsi="Times New Roman" w:cs="Times New Roman"/>
          <w:sz w:val="28"/>
          <w:szCs w:val="28"/>
        </w:rPr>
        <w:t xml:space="preserve"> (2 д</w:t>
      </w:r>
      <w:r w:rsidR="00B919C0">
        <w:rPr>
          <w:rFonts w:ascii="Times New Roman" w:hAnsi="Times New Roman" w:cs="Times New Roman"/>
          <w:sz w:val="28"/>
          <w:szCs w:val="28"/>
        </w:rPr>
        <w:t>итини</w:t>
      </w:r>
      <w:r w:rsidR="00783C12" w:rsidRPr="007D6008">
        <w:rPr>
          <w:rFonts w:ascii="Times New Roman" w:hAnsi="Times New Roman" w:cs="Times New Roman"/>
          <w:sz w:val="28"/>
          <w:szCs w:val="28"/>
        </w:rPr>
        <w:t xml:space="preserve"> з інвалідністю), - влаштовано в прийомну сім’ю - 2 дитини, - ди</w:t>
      </w:r>
      <w:r w:rsidR="00B919C0">
        <w:rPr>
          <w:rFonts w:ascii="Times New Roman" w:hAnsi="Times New Roman" w:cs="Times New Roman"/>
          <w:sz w:val="28"/>
          <w:szCs w:val="28"/>
        </w:rPr>
        <w:t>тячий будинок сімейного типу - 4</w:t>
      </w:r>
      <w:r w:rsidR="00783C12" w:rsidRPr="007D6008">
        <w:rPr>
          <w:rFonts w:ascii="Times New Roman" w:hAnsi="Times New Roman" w:cs="Times New Roman"/>
          <w:sz w:val="28"/>
          <w:szCs w:val="28"/>
        </w:rPr>
        <w:t xml:space="preserve"> дітей, - повернуто в біологічну родину - 5 дітей</w:t>
      </w:r>
      <w:r w:rsidR="00B919C0">
        <w:rPr>
          <w:rFonts w:ascii="Times New Roman" w:hAnsi="Times New Roman" w:cs="Times New Roman"/>
          <w:sz w:val="28"/>
          <w:szCs w:val="28"/>
        </w:rPr>
        <w:t>(1 дитина з інвалідністю)</w:t>
      </w:r>
      <w:r w:rsidR="00ED4630">
        <w:rPr>
          <w:rFonts w:ascii="Times New Roman" w:hAnsi="Times New Roman" w:cs="Times New Roman"/>
          <w:sz w:val="28"/>
          <w:szCs w:val="28"/>
        </w:rPr>
        <w:t xml:space="preserve">, - 6 дітей </w:t>
      </w:r>
      <w:r w:rsidR="00783C12" w:rsidRPr="007D6008">
        <w:rPr>
          <w:rFonts w:ascii="Times New Roman" w:hAnsi="Times New Roman" w:cs="Times New Roman"/>
          <w:sz w:val="28"/>
          <w:szCs w:val="28"/>
        </w:rPr>
        <w:t xml:space="preserve">з інвалідністю переведено </w:t>
      </w:r>
      <w:r w:rsidR="00ED4630">
        <w:rPr>
          <w:rFonts w:ascii="Times New Roman" w:hAnsi="Times New Roman" w:cs="Times New Roman"/>
          <w:sz w:val="28"/>
          <w:szCs w:val="28"/>
        </w:rPr>
        <w:t>до дитячого будинку інтернату, - 6 дітей</w:t>
      </w:r>
      <w:r w:rsidR="00783C12" w:rsidRPr="007D6008">
        <w:rPr>
          <w:rFonts w:ascii="Times New Roman" w:hAnsi="Times New Roman" w:cs="Times New Roman"/>
          <w:sz w:val="28"/>
          <w:szCs w:val="28"/>
        </w:rPr>
        <w:t xml:space="preserve"> влаштовані до КЗ «Центр соціально-пс</w:t>
      </w:r>
      <w:r w:rsidR="00ED4630">
        <w:rPr>
          <w:rFonts w:ascii="Times New Roman" w:hAnsi="Times New Roman" w:cs="Times New Roman"/>
          <w:sz w:val="28"/>
          <w:szCs w:val="28"/>
        </w:rPr>
        <w:t>ихологічної реабілітації дітей»</w:t>
      </w:r>
      <w:r w:rsidR="00783C12" w:rsidRPr="007D6008">
        <w:rPr>
          <w:rFonts w:ascii="Times New Roman" w:hAnsi="Times New Roman" w:cs="Times New Roman"/>
          <w:sz w:val="28"/>
          <w:szCs w:val="28"/>
        </w:rPr>
        <w:t xml:space="preserve">. </w:t>
      </w:r>
      <w:r w:rsidR="00783C12" w:rsidRPr="006F3232">
        <w:rPr>
          <w:rFonts w:ascii="Times New Roman" w:hAnsi="Times New Roman" w:cs="Times New Roman"/>
          <w:sz w:val="28"/>
          <w:szCs w:val="28"/>
        </w:rPr>
        <w:t>Дл</w:t>
      </w:r>
      <w:r w:rsidR="00ED4630" w:rsidRPr="006F3232">
        <w:rPr>
          <w:rFonts w:ascii="Times New Roman" w:hAnsi="Times New Roman" w:cs="Times New Roman"/>
          <w:sz w:val="28"/>
          <w:szCs w:val="28"/>
        </w:rPr>
        <w:t>я</w:t>
      </w:r>
      <w:r w:rsidR="00ED4630" w:rsidRPr="00ED4630">
        <w:rPr>
          <w:rFonts w:ascii="Times New Roman" w:hAnsi="Times New Roman" w:cs="Times New Roman"/>
          <w:sz w:val="28"/>
          <w:szCs w:val="28"/>
          <w:highlight w:val="yellow"/>
        </w:rPr>
        <w:t xml:space="preserve"> </w:t>
      </w:r>
      <w:r w:rsidR="00ED4630" w:rsidRPr="006F3232">
        <w:rPr>
          <w:rFonts w:ascii="Times New Roman" w:hAnsi="Times New Roman" w:cs="Times New Roman"/>
          <w:sz w:val="28"/>
          <w:szCs w:val="28"/>
        </w:rPr>
        <w:t>дотримання прав дітей, за 2021</w:t>
      </w:r>
      <w:r w:rsidR="00783C12" w:rsidRPr="006F3232">
        <w:rPr>
          <w:rFonts w:ascii="Times New Roman" w:hAnsi="Times New Roman" w:cs="Times New Roman"/>
          <w:sz w:val="28"/>
          <w:szCs w:val="28"/>
        </w:rPr>
        <w:t xml:space="preserve"> р</w:t>
      </w:r>
      <w:r w:rsidR="00ED4630" w:rsidRPr="006F3232">
        <w:rPr>
          <w:rFonts w:ascii="Times New Roman" w:hAnsi="Times New Roman" w:cs="Times New Roman"/>
          <w:sz w:val="28"/>
          <w:szCs w:val="28"/>
        </w:rPr>
        <w:t>ік</w:t>
      </w:r>
      <w:r w:rsidR="00ED4630">
        <w:rPr>
          <w:rFonts w:ascii="Times New Roman" w:hAnsi="Times New Roman" w:cs="Times New Roman"/>
          <w:sz w:val="28"/>
          <w:szCs w:val="28"/>
        </w:rPr>
        <w:t xml:space="preserve"> 1</w:t>
      </w:r>
      <w:r w:rsidR="00783C12" w:rsidRPr="007D6008">
        <w:rPr>
          <w:rFonts w:ascii="Times New Roman" w:hAnsi="Times New Roman" w:cs="Times New Roman"/>
          <w:sz w:val="28"/>
          <w:szCs w:val="28"/>
        </w:rPr>
        <w:t>6 вихованців закладу отримали правовий статус дитини, позбавленої батьківського піклув</w:t>
      </w:r>
      <w:r w:rsidR="00ED4630">
        <w:rPr>
          <w:rFonts w:ascii="Times New Roman" w:hAnsi="Times New Roman" w:cs="Times New Roman"/>
          <w:sz w:val="28"/>
          <w:szCs w:val="28"/>
        </w:rPr>
        <w:t>ання. За звітний рік закладом 44</w:t>
      </w:r>
      <w:r w:rsidR="00783C12" w:rsidRPr="007D6008">
        <w:rPr>
          <w:rFonts w:ascii="Times New Roman" w:hAnsi="Times New Roman" w:cs="Times New Roman"/>
          <w:sz w:val="28"/>
          <w:szCs w:val="28"/>
        </w:rPr>
        <w:t xml:space="preserve"> дітям оформлено або поновлено виплати державної допомоги при народженні дитини. З моменту поступлення дитини до закладу здійснюється вивчення її потреб та формується індивідуальний маршрут психолого-корекційного супроводу, який включає психологічну, дефектологічну співпрацю, логопедичну корекцію та відновлення емоційної сфери дитини.</w:t>
      </w:r>
    </w:p>
    <w:p w:rsidR="001413FF"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w:t>
      </w:r>
      <w:r w:rsidRPr="00DD3BD6">
        <w:rPr>
          <w:rFonts w:ascii="Times New Roman" w:hAnsi="Times New Roman" w:cs="Times New Roman"/>
          <w:sz w:val="28"/>
          <w:szCs w:val="28"/>
        </w:rPr>
        <w:t>Діти з гострими захворюваннями та загостреннями хронічних хвороб отримують лікування в умовах ізолятора обласного Будинку дитини або в КНП «Херсонська дитяча обласна клінічна лі</w:t>
      </w:r>
      <w:r w:rsidR="006F3232" w:rsidRPr="00DD3BD6">
        <w:rPr>
          <w:rFonts w:ascii="Times New Roman" w:hAnsi="Times New Roman" w:cs="Times New Roman"/>
          <w:sz w:val="28"/>
          <w:szCs w:val="28"/>
        </w:rPr>
        <w:t>карня». Протягом 12 місяців 2021</w:t>
      </w:r>
      <w:r w:rsidR="00505B5E" w:rsidRPr="00DD3BD6">
        <w:rPr>
          <w:rFonts w:ascii="Times New Roman" w:hAnsi="Times New Roman" w:cs="Times New Roman"/>
          <w:sz w:val="28"/>
          <w:szCs w:val="28"/>
        </w:rPr>
        <w:t xml:space="preserve"> року 91</w:t>
      </w:r>
      <w:r w:rsidRPr="00DD3BD6">
        <w:rPr>
          <w:rFonts w:ascii="Times New Roman" w:hAnsi="Times New Roman" w:cs="Times New Roman"/>
          <w:sz w:val="28"/>
          <w:szCs w:val="28"/>
        </w:rPr>
        <w:t xml:space="preserve"> дітей були госпіталізовані</w:t>
      </w:r>
      <w:r w:rsidR="001413FF">
        <w:rPr>
          <w:rFonts w:ascii="Times New Roman" w:hAnsi="Times New Roman" w:cs="Times New Roman"/>
          <w:sz w:val="28"/>
          <w:szCs w:val="28"/>
        </w:rPr>
        <w:t xml:space="preserve"> в</w:t>
      </w:r>
      <w:r w:rsidRPr="00DD3BD6">
        <w:rPr>
          <w:rFonts w:ascii="Times New Roman" w:hAnsi="Times New Roman" w:cs="Times New Roman"/>
          <w:sz w:val="28"/>
          <w:szCs w:val="28"/>
        </w:rPr>
        <w:t xml:space="preserve"> КНП «Херсонська дитяча обла</w:t>
      </w:r>
      <w:r w:rsidR="00713216" w:rsidRPr="00DD3BD6">
        <w:rPr>
          <w:rFonts w:ascii="Times New Roman" w:hAnsi="Times New Roman" w:cs="Times New Roman"/>
          <w:sz w:val="28"/>
          <w:szCs w:val="28"/>
        </w:rPr>
        <w:t xml:space="preserve">сна клінічна </w:t>
      </w:r>
      <w:r w:rsidR="00713216" w:rsidRPr="00DD3BD6">
        <w:rPr>
          <w:rFonts w:ascii="Times New Roman" w:hAnsi="Times New Roman" w:cs="Times New Roman"/>
          <w:sz w:val="28"/>
          <w:szCs w:val="28"/>
        </w:rPr>
        <w:lastRenderedPageBreak/>
        <w:t xml:space="preserve">лікарня», з них: </w:t>
      </w:r>
      <w:r w:rsidRPr="00DD3BD6">
        <w:rPr>
          <w:rFonts w:ascii="Times New Roman" w:hAnsi="Times New Roman" w:cs="Times New Roman"/>
          <w:sz w:val="28"/>
          <w:szCs w:val="28"/>
        </w:rPr>
        <w:t xml:space="preserve"> </w:t>
      </w:r>
      <w:r w:rsidR="00713216" w:rsidRPr="00DD3BD6">
        <w:rPr>
          <w:rFonts w:ascii="Times New Roman" w:hAnsi="Times New Roman" w:cs="Times New Roman"/>
          <w:sz w:val="28"/>
          <w:szCs w:val="28"/>
        </w:rPr>
        <w:t>41 дитині оформлені «В</w:t>
      </w:r>
      <w:r w:rsidRPr="00DD3BD6">
        <w:rPr>
          <w:rFonts w:ascii="Times New Roman" w:hAnsi="Times New Roman" w:cs="Times New Roman"/>
          <w:sz w:val="28"/>
          <w:szCs w:val="28"/>
        </w:rPr>
        <w:t>исновок про стан здоров’я, фізичний та розумовий розвиток дитини</w:t>
      </w:r>
      <w:r w:rsidR="00713216" w:rsidRPr="00DD3BD6">
        <w:rPr>
          <w:rFonts w:ascii="Times New Roman" w:hAnsi="Times New Roman" w:cs="Times New Roman"/>
          <w:sz w:val="28"/>
          <w:szCs w:val="28"/>
        </w:rPr>
        <w:t>»</w:t>
      </w:r>
      <w:r w:rsidRPr="00DD3BD6">
        <w:rPr>
          <w:rFonts w:ascii="Times New Roman" w:hAnsi="Times New Roman" w:cs="Times New Roman"/>
          <w:sz w:val="28"/>
          <w:szCs w:val="28"/>
        </w:rPr>
        <w:t xml:space="preserve">, </w:t>
      </w:r>
      <w:r w:rsidR="00505B5E" w:rsidRPr="00DD3BD6">
        <w:rPr>
          <w:rFonts w:ascii="Times New Roman" w:hAnsi="Times New Roman" w:cs="Times New Roman"/>
          <w:sz w:val="28"/>
          <w:szCs w:val="28"/>
        </w:rPr>
        <w:t>40</w:t>
      </w:r>
      <w:r w:rsidR="00713216" w:rsidRPr="00DD3BD6">
        <w:rPr>
          <w:rFonts w:ascii="Times New Roman" w:hAnsi="Times New Roman" w:cs="Times New Roman"/>
          <w:sz w:val="28"/>
          <w:szCs w:val="28"/>
        </w:rPr>
        <w:t xml:space="preserve"> д</w:t>
      </w:r>
      <w:r w:rsidR="001413FF">
        <w:rPr>
          <w:rFonts w:ascii="Times New Roman" w:hAnsi="Times New Roman" w:cs="Times New Roman"/>
          <w:sz w:val="28"/>
          <w:szCs w:val="28"/>
        </w:rPr>
        <w:t>ітей</w:t>
      </w:r>
      <w:r w:rsidR="00713216" w:rsidRPr="00DD3BD6">
        <w:rPr>
          <w:rFonts w:ascii="Times New Roman" w:hAnsi="Times New Roman" w:cs="Times New Roman"/>
          <w:sz w:val="28"/>
          <w:szCs w:val="28"/>
        </w:rPr>
        <w:t xml:space="preserve"> знаходилися на лікуванні,10 дітей знаходилося на обстеженн</w:t>
      </w:r>
      <w:r w:rsidR="00505B5E" w:rsidRPr="00DD3BD6">
        <w:rPr>
          <w:rFonts w:ascii="Times New Roman" w:hAnsi="Times New Roman" w:cs="Times New Roman"/>
          <w:sz w:val="28"/>
          <w:szCs w:val="28"/>
        </w:rPr>
        <w:t>і.</w:t>
      </w:r>
    </w:p>
    <w:p w:rsidR="00DD3BD6" w:rsidRDefault="001413FF" w:rsidP="00AB1760">
      <w:pPr>
        <w:jc w:val="both"/>
        <w:rPr>
          <w:rFonts w:ascii="Times New Roman" w:hAnsi="Times New Roman" w:cs="Times New Roman"/>
          <w:sz w:val="28"/>
          <w:szCs w:val="28"/>
        </w:rPr>
      </w:pPr>
      <w:r>
        <w:rPr>
          <w:rFonts w:ascii="Times New Roman" w:hAnsi="Times New Roman" w:cs="Times New Roman"/>
          <w:sz w:val="28"/>
          <w:szCs w:val="28"/>
        </w:rPr>
        <w:t xml:space="preserve">    </w:t>
      </w:r>
      <w:r w:rsidR="00505B5E" w:rsidRPr="00DD3BD6">
        <w:rPr>
          <w:rFonts w:ascii="Times New Roman" w:hAnsi="Times New Roman" w:cs="Times New Roman"/>
          <w:sz w:val="28"/>
          <w:szCs w:val="28"/>
        </w:rPr>
        <w:t xml:space="preserve"> КНП « Херс</w:t>
      </w:r>
      <w:r>
        <w:rPr>
          <w:rFonts w:ascii="Times New Roman" w:hAnsi="Times New Roman" w:cs="Times New Roman"/>
          <w:sz w:val="28"/>
          <w:szCs w:val="28"/>
        </w:rPr>
        <w:t>онський обласний будинок дитини»</w:t>
      </w:r>
      <w:r w:rsidR="00505B5E" w:rsidRPr="00DD3BD6">
        <w:rPr>
          <w:rFonts w:ascii="Times New Roman" w:hAnsi="Times New Roman" w:cs="Times New Roman"/>
          <w:sz w:val="28"/>
          <w:szCs w:val="28"/>
        </w:rPr>
        <w:t xml:space="preserve"> ХОР тісно співпрацює з іншими медичними установами України.</w:t>
      </w:r>
      <w:r>
        <w:rPr>
          <w:rFonts w:ascii="Times New Roman" w:hAnsi="Times New Roman" w:cs="Times New Roman"/>
          <w:sz w:val="28"/>
          <w:szCs w:val="28"/>
        </w:rPr>
        <w:t xml:space="preserve"> </w:t>
      </w:r>
      <w:r w:rsidR="00505B5E" w:rsidRPr="00DD3BD6">
        <w:rPr>
          <w:rFonts w:ascii="Times New Roman" w:hAnsi="Times New Roman" w:cs="Times New Roman"/>
          <w:sz w:val="28"/>
          <w:szCs w:val="28"/>
        </w:rPr>
        <w:t xml:space="preserve">Так у 2021році </w:t>
      </w:r>
      <w:r w:rsidR="00783C12" w:rsidRPr="00DD3BD6">
        <w:rPr>
          <w:rFonts w:ascii="Times New Roman" w:hAnsi="Times New Roman" w:cs="Times New Roman"/>
          <w:sz w:val="28"/>
          <w:szCs w:val="28"/>
        </w:rPr>
        <w:t xml:space="preserve">1 дитина прооперована </w:t>
      </w:r>
      <w:r w:rsidR="009040EE" w:rsidRPr="00DD3BD6">
        <w:rPr>
          <w:rFonts w:ascii="Times New Roman" w:hAnsi="Times New Roman" w:cs="Times New Roman"/>
          <w:sz w:val="28"/>
          <w:szCs w:val="28"/>
        </w:rPr>
        <w:t xml:space="preserve">лікарями </w:t>
      </w:r>
      <w:r w:rsidR="005D0F03" w:rsidRPr="00DD3BD6">
        <w:rPr>
          <w:rFonts w:ascii="Times New Roman" w:hAnsi="Times New Roman" w:cs="Times New Roman"/>
          <w:sz w:val="28"/>
          <w:szCs w:val="28"/>
        </w:rPr>
        <w:t>ДУ «Науково</w:t>
      </w:r>
      <w:r w:rsidR="00710A64" w:rsidRPr="00710A64">
        <w:rPr>
          <w:rFonts w:ascii="Times New Roman" w:hAnsi="Times New Roman" w:cs="Times New Roman"/>
          <w:sz w:val="28"/>
          <w:szCs w:val="28"/>
        </w:rPr>
        <w:t xml:space="preserve"> </w:t>
      </w:r>
      <w:r w:rsidR="005D0F03" w:rsidRPr="00DD3BD6">
        <w:rPr>
          <w:rFonts w:ascii="Times New Roman" w:hAnsi="Times New Roman" w:cs="Times New Roman"/>
          <w:sz w:val="28"/>
          <w:szCs w:val="28"/>
        </w:rPr>
        <w:t xml:space="preserve">- практичний </w:t>
      </w:r>
      <w:r w:rsidR="00505B5E" w:rsidRPr="00DD3BD6">
        <w:rPr>
          <w:rFonts w:ascii="Times New Roman" w:hAnsi="Times New Roman" w:cs="Times New Roman"/>
          <w:sz w:val="28"/>
          <w:szCs w:val="28"/>
        </w:rPr>
        <w:t xml:space="preserve">медичний </w:t>
      </w:r>
      <w:r w:rsidR="005D0F03" w:rsidRPr="00DD3BD6">
        <w:rPr>
          <w:rFonts w:ascii="Times New Roman" w:hAnsi="Times New Roman" w:cs="Times New Roman"/>
          <w:sz w:val="28"/>
          <w:szCs w:val="28"/>
        </w:rPr>
        <w:t>центр дитячої кардіології та кардіохірургії»,</w:t>
      </w:r>
      <w:r>
        <w:rPr>
          <w:rFonts w:ascii="Times New Roman" w:hAnsi="Times New Roman" w:cs="Times New Roman"/>
          <w:sz w:val="28"/>
          <w:szCs w:val="28"/>
        </w:rPr>
        <w:t xml:space="preserve"> </w:t>
      </w:r>
      <w:r w:rsidR="005D0F03" w:rsidRPr="00DD3BD6">
        <w:rPr>
          <w:rFonts w:ascii="Times New Roman" w:hAnsi="Times New Roman" w:cs="Times New Roman"/>
          <w:sz w:val="28"/>
          <w:szCs w:val="28"/>
        </w:rPr>
        <w:t xml:space="preserve">2 дітей консультовані </w:t>
      </w:r>
      <w:proofErr w:type="spellStart"/>
      <w:r w:rsidR="005D0F03" w:rsidRPr="00DD3BD6">
        <w:rPr>
          <w:rFonts w:ascii="Times New Roman" w:hAnsi="Times New Roman" w:cs="Times New Roman"/>
          <w:sz w:val="28"/>
          <w:szCs w:val="28"/>
        </w:rPr>
        <w:t>сурдологами</w:t>
      </w:r>
      <w:proofErr w:type="spellEnd"/>
      <w:r w:rsidR="005D0F03">
        <w:rPr>
          <w:rFonts w:ascii="Times New Roman" w:hAnsi="Times New Roman" w:cs="Times New Roman"/>
          <w:sz w:val="28"/>
          <w:szCs w:val="28"/>
        </w:rPr>
        <w:t xml:space="preserve"> ДУ «Інститут отоларингології ім. проф. О. С. </w:t>
      </w:r>
      <w:proofErr w:type="spellStart"/>
      <w:r w:rsidR="005D0F03">
        <w:rPr>
          <w:rFonts w:ascii="Times New Roman" w:hAnsi="Times New Roman" w:cs="Times New Roman"/>
          <w:sz w:val="28"/>
          <w:szCs w:val="28"/>
        </w:rPr>
        <w:t>Коломійченко</w:t>
      </w:r>
      <w:proofErr w:type="spellEnd"/>
      <w:r w:rsidR="00505B5E">
        <w:rPr>
          <w:rFonts w:ascii="Times New Roman" w:hAnsi="Times New Roman" w:cs="Times New Roman"/>
          <w:sz w:val="28"/>
          <w:szCs w:val="28"/>
        </w:rPr>
        <w:t xml:space="preserve">» ,1 дитина консультована  у </w:t>
      </w:r>
      <w:proofErr w:type="spellStart"/>
      <w:r w:rsidR="00505B5E">
        <w:rPr>
          <w:rFonts w:ascii="Times New Roman" w:hAnsi="Times New Roman" w:cs="Times New Roman"/>
          <w:sz w:val="28"/>
          <w:szCs w:val="28"/>
        </w:rPr>
        <w:t>щелепно</w:t>
      </w:r>
      <w:proofErr w:type="spellEnd"/>
      <w:r w:rsidR="00505B5E">
        <w:rPr>
          <w:rFonts w:ascii="Times New Roman" w:hAnsi="Times New Roman" w:cs="Times New Roman"/>
          <w:sz w:val="28"/>
          <w:szCs w:val="28"/>
        </w:rPr>
        <w:t xml:space="preserve">- лицьового хірурга НДСЛ « ОХМАТДИТ», 1 дитина консультована офтальмологом Інституту очних </w:t>
      </w:r>
      <w:proofErr w:type="spellStart"/>
      <w:r w:rsidR="00505B5E">
        <w:rPr>
          <w:rFonts w:ascii="Times New Roman" w:hAnsi="Times New Roman" w:cs="Times New Roman"/>
          <w:sz w:val="28"/>
          <w:szCs w:val="28"/>
        </w:rPr>
        <w:t>хвороб</w:t>
      </w:r>
      <w:proofErr w:type="spellEnd"/>
      <w:r w:rsidR="00710A64" w:rsidRPr="00710A64">
        <w:rPr>
          <w:rFonts w:ascii="Times New Roman" w:hAnsi="Times New Roman" w:cs="Times New Roman"/>
          <w:sz w:val="28"/>
          <w:szCs w:val="28"/>
        </w:rPr>
        <w:t xml:space="preserve"> </w:t>
      </w:r>
      <w:r w:rsidR="00505B5E">
        <w:rPr>
          <w:rFonts w:ascii="Times New Roman" w:hAnsi="Times New Roman" w:cs="Times New Roman"/>
          <w:sz w:val="28"/>
          <w:szCs w:val="28"/>
        </w:rPr>
        <w:t xml:space="preserve">та </w:t>
      </w:r>
      <w:proofErr w:type="spellStart"/>
      <w:r w:rsidR="00505B5E">
        <w:rPr>
          <w:rFonts w:ascii="Times New Roman" w:hAnsi="Times New Roman" w:cs="Times New Roman"/>
          <w:sz w:val="28"/>
          <w:szCs w:val="28"/>
        </w:rPr>
        <w:t>тканиної</w:t>
      </w:r>
      <w:proofErr w:type="spellEnd"/>
      <w:r w:rsidR="00505B5E">
        <w:rPr>
          <w:rFonts w:ascii="Times New Roman" w:hAnsi="Times New Roman" w:cs="Times New Roman"/>
          <w:sz w:val="28"/>
          <w:szCs w:val="28"/>
        </w:rPr>
        <w:t xml:space="preserve"> терапії ім.</w:t>
      </w:r>
      <w:r w:rsidR="00B6510B">
        <w:rPr>
          <w:rFonts w:ascii="Times New Roman" w:hAnsi="Times New Roman" w:cs="Times New Roman"/>
          <w:sz w:val="28"/>
          <w:szCs w:val="28"/>
        </w:rPr>
        <w:t xml:space="preserve"> </w:t>
      </w:r>
      <w:r w:rsidR="00505B5E">
        <w:rPr>
          <w:rFonts w:ascii="Times New Roman" w:hAnsi="Times New Roman" w:cs="Times New Roman"/>
          <w:sz w:val="28"/>
          <w:szCs w:val="28"/>
        </w:rPr>
        <w:t>В.</w:t>
      </w:r>
      <w:r w:rsidR="00B6510B">
        <w:rPr>
          <w:rFonts w:ascii="Times New Roman" w:hAnsi="Times New Roman" w:cs="Times New Roman"/>
          <w:sz w:val="28"/>
          <w:szCs w:val="28"/>
        </w:rPr>
        <w:t xml:space="preserve"> </w:t>
      </w:r>
      <w:r w:rsidR="00505B5E">
        <w:rPr>
          <w:rFonts w:ascii="Times New Roman" w:hAnsi="Times New Roman" w:cs="Times New Roman"/>
          <w:sz w:val="28"/>
          <w:szCs w:val="28"/>
        </w:rPr>
        <w:t>П.</w:t>
      </w:r>
      <w:r w:rsidR="00B6510B">
        <w:rPr>
          <w:rFonts w:ascii="Times New Roman" w:hAnsi="Times New Roman" w:cs="Times New Roman"/>
          <w:sz w:val="28"/>
          <w:szCs w:val="28"/>
        </w:rPr>
        <w:t xml:space="preserve"> </w:t>
      </w:r>
      <w:r w:rsidR="00505B5E">
        <w:rPr>
          <w:rFonts w:ascii="Times New Roman" w:hAnsi="Times New Roman" w:cs="Times New Roman"/>
          <w:sz w:val="28"/>
          <w:szCs w:val="28"/>
        </w:rPr>
        <w:t>Філатова.</w:t>
      </w:r>
    </w:p>
    <w:p w:rsidR="001961B5" w:rsidRDefault="003D69EA" w:rsidP="00AB1760">
      <w:pPr>
        <w:jc w:val="both"/>
        <w:rPr>
          <w:rFonts w:ascii="Times New Roman" w:hAnsi="Times New Roman" w:cs="Times New Roman"/>
          <w:sz w:val="28"/>
          <w:szCs w:val="28"/>
        </w:rPr>
      </w:pPr>
      <w:r>
        <w:rPr>
          <w:rFonts w:ascii="Times New Roman" w:hAnsi="Times New Roman" w:cs="Times New Roman"/>
          <w:sz w:val="28"/>
          <w:szCs w:val="28"/>
        </w:rPr>
        <w:t xml:space="preserve">    </w:t>
      </w:r>
      <w:r w:rsidR="006F3232">
        <w:rPr>
          <w:rFonts w:ascii="Times New Roman" w:hAnsi="Times New Roman" w:cs="Times New Roman"/>
          <w:sz w:val="28"/>
          <w:szCs w:val="28"/>
        </w:rPr>
        <w:t xml:space="preserve"> За 12 місяців 2021</w:t>
      </w:r>
      <w:r w:rsidR="00783C12" w:rsidRPr="007D6008">
        <w:rPr>
          <w:rFonts w:ascii="Times New Roman" w:hAnsi="Times New Roman" w:cs="Times New Roman"/>
          <w:sz w:val="28"/>
          <w:szCs w:val="28"/>
        </w:rPr>
        <w:t xml:space="preserve"> року вперше інвалідність оформлено </w:t>
      </w:r>
      <w:r w:rsidR="006F3232">
        <w:rPr>
          <w:rFonts w:ascii="Times New Roman" w:hAnsi="Times New Roman" w:cs="Times New Roman"/>
          <w:sz w:val="28"/>
          <w:szCs w:val="28"/>
        </w:rPr>
        <w:t>8 дітям. У 2021</w:t>
      </w:r>
      <w:r w:rsidR="00783C12" w:rsidRPr="007D6008">
        <w:rPr>
          <w:rFonts w:ascii="Times New Roman" w:hAnsi="Times New Roman" w:cs="Times New Roman"/>
          <w:sz w:val="28"/>
          <w:szCs w:val="28"/>
        </w:rPr>
        <w:t xml:space="preserve"> році в обласн</w:t>
      </w:r>
      <w:r w:rsidR="007409FE">
        <w:rPr>
          <w:rFonts w:ascii="Times New Roman" w:hAnsi="Times New Roman" w:cs="Times New Roman"/>
          <w:sz w:val="28"/>
          <w:szCs w:val="28"/>
        </w:rPr>
        <w:t>ому Будинку дитини перебували 23</w:t>
      </w:r>
      <w:r w:rsidR="001961B5">
        <w:rPr>
          <w:rFonts w:ascii="Times New Roman" w:hAnsi="Times New Roman" w:cs="Times New Roman"/>
          <w:sz w:val="28"/>
          <w:szCs w:val="28"/>
        </w:rPr>
        <w:t xml:space="preserve"> дитини</w:t>
      </w:r>
      <w:r w:rsidR="00783C12" w:rsidRPr="007D6008">
        <w:rPr>
          <w:rFonts w:ascii="Times New Roman" w:hAnsi="Times New Roman" w:cs="Times New Roman"/>
          <w:sz w:val="28"/>
          <w:szCs w:val="28"/>
        </w:rPr>
        <w:t xml:space="preserve"> з інвалідністю.</w:t>
      </w:r>
      <w:r w:rsidR="009344D4">
        <w:rPr>
          <w:rFonts w:ascii="Times New Roman" w:hAnsi="Times New Roman" w:cs="Times New Roman"/>
          <w:sz w:val="28"/>
          <w:szCs w:val="28"/>
        </w:rPr>
        <w:t xml:space="preserve"> Крім того, закладом оформлено 9</w:t>
      </w:r>
      <w:r w:rsidR="007409FE">
        <w:rPr>
          <w:rFonts w:ascii="Times New Roman" w:hAnsi="Times New Roman" w:cs="Times New Roman"/>
          <w:sz w:val="28"/>
          <w:szCs w:val="28"/>
        </w:rPr>
        <w:t xml:space="preserve"> дітям</w:t>
      </w:r>
      <w:r w:rsidR="00783C12" w:rsidRPr="007D6008">
        <w:rPr>
          <w:rFonts w:ascii="Times New Roman" w:hAnsi="Times New Roman" w:cs="Times New Roman"/>
          <w:sz w:val="28"/>
          <w:szCs w:val="28"/>
        </w:rPr>
        <w:t xml:space="preserve"> з інвалідністю державну соціальну допомогу. На всіх дітей з інвалідністю заповнені індивідуальні програми реабілітації, контролюється їх виконання та проводиться аналіз ефективності. Проводиться комплексна логопедична, психологічна, медико-соціальна реабілітація та забезпечення </w:t>
      </w:r>
      <w:proofErr w:type="spellStart"/>
      <w:r w:rsidR="00783C12" w:rsidRPr="007D6008">
        <w:rPr>
          <w:rFonts w:ascii="Times New Roman" w:hAnsi="Times New Roman" w:cs="Times New Roman"/>
          <w:sz w:val="28"/>
          <w:szCs w:val="28"/>
        </w:rPr>
        <w:t>коректуючими</w:t>
      </w:r>
      <w:proofErr w:type="spellEnd"/>
      <w:r w:rsidR="00783C12" w:rsidRPr="007D6008">
        <w:rPr>
          <w:rFonts w:ascii="Times New Roman" w:hAnsi="Times New Roman" w:cs="Times New Roman"/>
          <w:sz w:val="28"/>
          <w:szCs w:val="28"/>
        </w:rPr>
        <w:t xml:space="preserve"> і </w:t>
      </w:r>
      <w:r w:rsidR="00125E00">
        <w:rPr>
          <w:rFonts w:ascii="Times New Roman" w:hAnsi="Times New Roman" w:cs="Times New Roman"/>
          <w:sz w:val="28"/>
          <w:szCs w:val="28"/>
        </w:rPr>
        <w:t xml:space="preserve">технічними засобами за рахунок </w:t>
      </w:r>
      <w:r w:rsidR="00783C12" w:rsidRPr="007D6008">
        <w:rPr>
          <w:rFonts w:ascii="Times New Roman" w:hAnsi="Times New Roman" w:cs="Times New Roman"/>
          <w:sz w:val="28"/>
          <w:szCs w:val="28"/>
        </w:rPr>
        <w:t xml:space="preserve"> гуманітарної допомоги. Дітей, які потребують корекції забезпечено ортопедичним взуттям за рахунок гуманітарного надходження. Реабілітаційна робота в закладі здійснюється дитячим лікаремневрологом, практичним психологом, двома логопедами, двома дефектологами, фізіотерапевтом, педіатрами, впроваджуються сучасні методи реабілітації на основі пр</w:t>
      </w:r>
      <w:r w:rsidR="001961B5">
        <w:rPr>
          <w:rFonts w:ascii="Times New Roman" w:hAnsi="Times New Roman" w:cs="Times New Roman"/>
          <w:sz w:val="28"/>
          <w:szCs w:val="28"/>
        </w:rPr>
        <w:t xml:space="preserve">иродних та фізичних методів. З </w:t>
      </w:r>
      <w:r w:rsidR="00783C12" w:rsidRPr="007D6008">
        <w:rPr>
          <w:rFonts w:ascii="Times New Roman" w:hAnsi="Times New Roman" w:cs="Times New Roman"/>
          <w:sz w:val="28"/>
          <w:szCs w:val="28"/>
        </w:rPr>
        <w:t xml:space="preserve"> бер</w:t>
      </w:r>
      <w:r w:rsidR="00710A64">
        <w:rPr>
          <w:rFonts w:ascii="Times New Roman" w:hAnsi="Times New Roman" w:cs="Times New Roman"/>
          <w:sz w:val="28"/>
          <w:szCs w:val="28"/>
        </w:rPr>
        <w:t>езня 2020 року у закладі введен</w:t>
      </w:r>
      <w:r w:rsidR="00783C12" w:rsidRPr="007D6008">
        <w:rPr>
          <w:rFonts w:ascii="Times New Roman" w:hAnsi="Times New Roman" w:cs="Times New Roman"/>
          <w:sz w:val="28"/>
          <w:szCs w:val="28"/>
        </w:rPr>
        <w:t>о карантинні обмеження, пов</w:t>
      </w:r>
      <w:r w:rsidR="001961B5">
        <w:rPr>
          <w:rFonts w:ascii="Times New Roman" w:hAnsi="Times New Roman" w:cs="Times New Roman"/>
          <w:sz w:val="28"/>
          <w:szCs w:val="28"/>
        </w:rPr>
        <w:t>’язані із поширенням захворювано</w:t>
      </w:r>
      <w:r w:rsidR="00783C12" w:rsidRPr="007D6008">
        <w:rPr>
          <w:rFonts w:ascii="Times New Roman" w:hAnsi="Times New Roman" w:cs="Times New Roman"/>
          <w:sz w:val="28"/>
          <w:szCs w:val="28"/>
        </w:rPr>
        <w:t xml:space="preserve">сті на COVID-19. У закладі діє суворий масковий режим, сторонні особи до закладу не допускаються, за виключенням </w:t>
      </w:r>
      <w:r w:rsidR="00710A64">
        <w:rPr>
          <w:rFonts w:ascii="Times New Roman" w:hAnsi="Times New Roman" w:cs="Times New Roman"/>
          <w:sz w:val="28"/>
          <w:szCs w:val="28"/>
        </w:rPr>
        <w:t>працівників екстрен</w:t>
      </w:r>
      <w:r w:rsidR="00783C12" w:rsidRPr="007D6008">
        <w:rPr>
          <w:rFonts w:ascii="Times New Roman" w:hAnsi="Times New Roman" w:cs="Times New Roman"/>
          <w:sz w:val="28"/>
          <w:szCs w:val="28"/>
        </w:rPr>
        <w:t>ої медичної допомоги, спеціалістів протипожежної безпеки, працівників служби охорони. Прибуття дітей до закладу та їх вибуття здійс</w:t>
      </w:r>
      <w:r w:rsidR="00710A64">
        <w:rPr>
          <w:rFonts w:ascii="Times New Roman" w:hAnsi="Times New Roman" w:cs="Times New Roman"/>
          <w:sz w:val="28"/>
          <w:szCs w:val="28"/>
        </w:rPr>
        <w:t>н</w:t>
      </w:r>
      <w:r w:rsidR="00783C12" w:rsidRPr="007D6008">
        <w:rPr>
          <w:rFonts w:ascii="Times New Roman" w:hAnsi="Times New Roman" w:cs="Times New Roman"/>
          <w:sz w:val="28"/>
          <w:szCs w:val="28"/>
        </w:rPr>
        <w:t>юється з дотриманням санітарно-епідемічних вимог. Знайо</w:t>
      </w:r>
      <w:r w:rsidR="001961B5">
        <w:rPr>
          <w:rFonts w:ascii="Times New Roman" w:hAnsi="Times New Roman" w:cs="Times New Roman"/>
          <w:sz w:val="28"/>
          <w:szCs w:val="28"/>
        </w:rPr>
        <w:t xml:space="preserve">мство кандидатів в </w:t>
      </w:r>
      <w:proofErr w:type="spellStart"/>
      <w:r w:rsidR="001961B5">
        <w:rPr>
          <w:rFonts w:ascii="Times New Roman" w:hAnsi="Times New Roman" w:cs="Times New Roman"/>
          <w:sz w:val="28"/>
          <w:szCs w:val="28"/>
        </w:rPr>
        <w:t>усиновлювачі</w:t>
      </w:r>
      <w:proofErr w:type="spellEnd"/>
      <w:r w:rsidR="001961B5">
        <w:rPr>
          <w:rFonts w:ascii="Times New Roman" w:hAnsi="Times New Roman" w:cs="Times New Roman"/>
          <w:sz w:val="28"/>
          <w:szCs w:val="28"/>
        </w:rPr>
        <w:t xml:space="preserve"> і</w:t>
      </w:r>
      <w:r w:rsidR="00783C12" w:rsidRPr="007D6008">
        <w:rPr>
          <w:rFonts w:ascii="Times New Roman" w:hAnsi="Times New Roman" w:cs="Times New Roman"/>
          <w:sz w:val="28"/>
          <w:szCs w:val="28"/>
        </w:rPr>
        <w:t xml:space="preserve"> опікуни з дітьми проходить з допомогою </w:t>
      </w:r>
      <w:proofErr w:type="spellStart"/>
      <w:r w:rsidR="00783C12" w:rsidRPr="007D6008">
        <w:rPr>
          <w:rFonts w:ascii="Times New Roman" w:hAnsi="Times New Roman" w:cs="Times New Roman"/>
          <w:sz w:val="28"/>
          <w:szCs w:val="28"/>
        </w:rPr>
        <w:t>відеозв’язку</w:t>
      </w:r>
      <w:proofErr w:type="spellEnd"/>
      <w:r w:rsidR="00783C12" w:rsidRPr="007D6008">
        <w:rPr>
          <w:rFonts w:ascii="Times New Roman" w:hAnsi="Times New Roman" w:cs="Times New Roman"/>
          <w:sz w:val="28"/>
          <w:szCs w:val="28"/>
        </w:rPr>
        <w:t xml:space="preserve">. Батьки вихованців також мають можливість спілкуватися із своїми дітьми по </w:t>
      </w:r>
      <w:proofErr w:type="spellStart"/>
      <w:r w:rsidR="00783C12" w:rsidRPr="007D6008">
        <w:rPr>
          <w:rFonts w:ascii="Times New Roman" w:hAnsi="Times New Roman" w:cs="Times New Roman"/>
          <w:sz w:val="28"/>
          <w:szCs w:val="28"/>
        </w:rPr>
        <w:t>відеозв’язку</w:t>
      </w:r>
      <w:proofErr w:type="spellEnd"/>
      <w:r w:rsidR="00783C12" w:rsidRPr="007D6008">
        <w:rPr>
          <w:rFonts w:ascii="Times New Roman" w:hAnsi="Times New Roman" w:cs="Times New Roman"/>
          <w:sz w:val="28"/>
          <w:szCs w:val="28"/>
        </w:rPr>
        <w:t xml:space="preserve"> та по телефону. Відвідування дітей на території Будинку дитини відбувається у присутності працівників закладу лише за сприятливих погодних умов та з дотриманням санітарно-епідемічних вимог. З моменту поступлення дитини до закладу здійснюється вивчення її потреб сумісно з лікарями-педіатрами та формується індивідуальний маршрут медичного, психолого-корекційного супроводу, який включає психологічну підтримку, дефектологічну співпрацю, логопедичну корекцію та відновлення емоційної сфери дитини. В закладі не надаються платні послуги т</w:t>
      </w:r>
      <w:r w:rsidR="001961B5">
        <w:rPr>
          <w:rFonts w:ascii="Times New Roman" w:hAnsi="Times New Roman" w:cs="Times New Roman"/>
          <w:sz w:val="28"/>
          <w:szCs w:val="28"/>
        </w:rPr>
        <w:t>а приміщення закладу не передається</w:t>
      </w:r>
      <w:r w:rsidR="00783C12" w:rsidRPr="007D6008">
        <w:rPr>
          <w:rFonts w:ascii="Times New Roman" w:hAnsi="Times New Roman" w:cs="Times New Roman"/>
          <w:sz w:val="28"/>
          <w:szCs w:val="28"/>
        </w:rPr>
        <w:t xml:space="preserve"> в </w:t>
      </w:r>
      <w:r w:rsidR="00783C12" w:rsidRPr="007D6008">
        <w:rPr>
          <w:rFonts w:ascii="Times New Roman" w:hAnsi="Times New Roman" w:cs="Times New Roman"/>
          <w:sz w:val="28"/>
          <w:szCs w:val="28"/>
        </w:rPr>
        <w:lastRenderedPageBreak/>
        <w:t xml:space="preserve">оренду. Департаментом здоров’я обласної державної адміністрації ведеться моніторинг щодо стану здоров’я вихованців та дотримання захисту прав на здоров’я дітей. </w:t>
      </w:r>
    </w:p>
    <w:p w:rsidR="001961B5"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Першочерговими завданнями для забезпечення належного функціонування закладу є:</w:t>
      </w:r>
    </w:p>
    <w:p w:rsidR="001961B5"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 зважаючи на Національну стратегію реформування системи інституційного догляду та виховання дітей на 2017-2026 роки закладом та з метою підписання договору із Національною службою здоров’я України за напрямом «Медична реабілітація немовлят, які народились передчасно та/або хворими, упродовж перших трьох років життя» організовується робота щодо відкриття Центру медичної реабілітації з денним стаціонаром для надання медичних та соціальних послуг родинам, де проживають діти з інвалідністю та особливими потребами.</w:t>
      </w:r>
    </w:p>
    <w:p w:rsidR="001961B5"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 удосконалення методик роботи медичних та педагогічних працівників закладу з метою забезпечення комплексної реабілітації вихованців відповідно до сучасних тенденцій; </w:t>
      </w:r>
    </w:p>
    <w:p w:rsidR="001961B5"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асфальтове покриття прибудинкової території;</w:t>
      </w:r>
    </w:p>
    <w:p w:rsidR="001961B5" w:rsidRDefault="00783C12" w:rsidP="00AB1760">
      <w:pPr>
        <w:jc w:val="both"/>
        <w:rPr>
          <w:rFonts w:ascii="Times New Roman" w:hAnsi="Times New Roman" w:cs="Times New Roman"/>
          <w:sz w:val="28"/>
          <w:szCs w:val="28"/>
        </w:rPr>
      </w:pPr>
      <w:r w:rsidRPr="007D6008">
        <w:rPr>
          <w:rFonts w:ascii="Times New Roman" w:hAnsi="Times New Roman" w:cs="Times New Roman"/>
          <w:sz w:val="28"/>
          <w:szCs w:val="28"/>
        </w:rPr>
        <w:t xml:space="preserve">- продовження поточного ремонту приміщень закладу. </w:t>
      </w:r>
    </w:p>
    <w:p w:rsidR="001961B5" w:rsidRDefault="001961B5" w:rsidP="00AB1760">
      <w:pPr>
        <w:jc w:val="both"/>
        <w:rPr>
          <w:rFonts w:ascii="Times New Roman" w:hAnsi="Times New Roman" w:cs="Times New Roman"/>
          <w:sz w:val="28"/>
          <w:szCs w:val="28"/>
        </w:rPr>
      </w:pPr>
    </w:p>
    <w:p w:rsidR="00B6510B" w:rsidRDefault="00B6510B" w:rsidP="00AB1760">
      <w:pPr>
        <w:jc w:val="both"/>
        <w:rPr>
          <w:rFonts w:ascii="Times New Roman" w:hAnsi="Times New Roman" w:cs="Times New Roman"/>
          <w:sz w:val="28"/>
          <w:szCs w:val="28"/>
        </w:rPr>
      </w:pPr>
      <w:r>
        <w:rPr>
          <w:rFonts w:ascii="Times New Roman" w:hAnsi="Times New Roman" w:cs="Times New Roman"/>
          <w:sz w:val="28"/>
          <w:szCs w:val="28"/>
        </w:rPr>
        <w:t>В.о. д</w:t>
      </w:r>
      <w:r w:rsidR="00783C12" w:rsidRPr="007D6008">
        <w:rPr>
          <w:rFonts w:ascii="Times New Roman" w:hAnsi="Times New Roman" w:cs="Times New Roman"/>
          <w:sz w:val="28"/>
          <w:szCs w:val="28"/>
        </w:rPr>
        <w:t>иректор</w:t>
      </w:r>
      <w:r>
        <w:rPr>
          <w:rFonts w:ascii="Times New Roman" w:hAnsi="Times New Roman" w:cs="Times New Roman"/>
          <w:sz w:val="28"/>
          <w:szCs w:val="28"/>
        </w:rPr>
        <w:t>а</w:t>
      </w:r>
      <w:r w:rsidR="00783C12" w:rsidRPr="007D6008">
        <w:rPr>
          <w:rFonts w:ascii="Times New Roman" w:hAnsi="Times New Roman" w:cs="Times New Roman"/>
          <w:sz w:val="28"/>
          <w:szCs w:val="28"/>
        </w:rPr>
        <w:t xml:space="preserve"> КНП «Херсонський обласний Будинок дитини» ХОР </w:t>
      </w:r>
    </w:p>
    <w:p w:rsidR="0059516B" w:rsidRPr="007D6008" w:rsidRDefault="00B6510B" w:rsidP="00AB1760">
      <w:pPr>
        <w:jc w:val="both"/>
        <w:rPr>
          <w:rFonts w:ascii="Times New Roman" w:hAnsi="Times New Roman" w:cs="Times New Roman"/>
          <w:sz w:val="28"/>
          <w:szCs w:val="28"/>
        </w:rPr>
      </w:pPr>
      <w:r>
        <w:rPr>
          <w:rFonts w:ascii="Times New Roman" w:hAnsi="Times New Roman" w:cs="Times New Roman"/>
          <w:sz w:val="28"/>
          <w:szCs w:val="28"/>
        </w:rPr>
        <w:t>О</w:t>
      </w:r>
      <w:r w:rsidR="00783C12" w:rsidRPr="007D6008">
        <w:rPr>
          <w:rFonts w:ascii="Times New Roman" w:hAnsi="Times New Roman" w:cs="Times New Roman"/>
          <w:sz w:val="28"/>
          <w:szCs w:val="28"/>
        </w:rPr>
        <w:t>.</w:t>
      </w:r>
      <w:r>
        <w:rPr>
          <w:rFonts w:ascii="Times New Roman" w:hAnsi="Times New Roman" w:cs="Times New Roman"/>
          <w:sz w:val="28"/>
          <w:szCs w:val="28"/>
        </w:rPr>
        <w:t>П</w:t>
      </w:r>
      <w:r w:rsidR="00783C12" w:rsidRPr="007D6008">
        <w:rPr>
          <w:rFonts w:ascii="Times New Roman" w:hAnsi="Times New Roman" w:cs="Times New Roman"/>
          <w:sz w:val="28"/>
          <w:szCs w:val="28"/>
        </w:rPr>
        <w:t>. К</w:t>
      </w:r>
      <w:r>
        <w:rPr>
          <w:rFonts w:ascii="Times New Roman" w:hAnsi="Times New Roman" w:cs="Times New Roman"/>
          <w:sz w:val="28"/>
          <w:szCs w:val="28"/>
        </w:rPr>
        <w:t>орнієнко</w:t>
      </w:r>
    </w:p>
    <w:sectPr w:rsidR="0059516B" w:rsidRPr="007D6008" w:rsidSect="007D60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12"/>
    <w:rsid w:val="00125E00"/>
    <w:rsid w:val="001413FF"/>
    <w:rsid w:val="001433B0"/>
    <w:rsid w:val="00157817"/>
    <w:rsid w:val="001961B5"/>
    <w:rsid w:val="001F5D3F"/>
    <w:rsid w:val="002344EF"/>
    <w:rsid w:val="002511ED"/>
    <w:rsid w:val="0027672F"/>
    <w:rsid w:val="00364905"/>
    <w:rsid w:val="003B5F62"/>
    <w:rsid w:val="003D69EA"/>
    <w:rsid w:val="003E5703"/>
    <w:rsid w:val="003E5C55"/>
    <w:rsid w:val="00437CB3"/>
    <w:rsid w:val="00460DE7"/>
    <w:rsid w:val="004D5B04"/>
    <w:rsid w:val="00505B5E"/>
    <w:rsid w:val="0059516B"/>
    <w:rsid w:val="005A26DE"/>
    <w:rsid w:val="005D0F03"/>
    <w:rsid w:val="006F3232"/>
    <w:rsid w:val="00710A64"/>
    <w:rsid w:val="00713216"/>
    <w:rsid w:val="007409FE"/>
    <w:rsid w:val="00783C12"/>
    <w:rsid w:val="00795840"/>
    <w:rsid w:val="007A655B"/>
    <w:rsid w:val="007D6008"/>
    <w:rsid w:val="007E2863"/>
    <w:rsid w:val="008236ED"/>
    <w:rsid w:val="00827A38"/>
    <w:rsid w:val="009040EE"/>
    <w:rsid w:val="00924FC4"/>
    <w:rsid w:val="009344D4"/>
    <w:rsid w:val="0094622E"/>
    <w:rsid w:val="00971506"/>
    <w:rsid w:val="009B6D2B"/>
    <w:rsid w:val="009C7207"/>
    <w:rsid w:val="009E289D"/>
    <w:rsid w:val="009F42AB"/>
    <w:rsid w:val="00A745E6"/>
    <w:rsid w:val="00A9502D"/>
    <w:rsid w:val="00AA4251"/>
    <w:rsid w:val="00AA6118"/>
    <w:rsid w:val="00AB1760"/>
    <w:rsid w:val="00AF0469"/>
    <w:rsid w:val="00AF6F23"/>
    <w:rsid w:val="00B52392"/>
    <w:rsid w:val="00B6510B"/>
    <w:rsid w:val="00B919C0"/>
    <w:rsid w:val="00BC1472"/>
    <w:rsid w:val="00CD4C80"/>
    <w:rsid w:val="00D42D10"/>
    <w:rsid w:val="00D64447"/>
    <w:rsid w:val="00DD3BD6"/>
    <w:rsid w:val="00DE104D"/>
    <w:rsid w:val="00E54257"/>
    <w:rsid w:val="00EA6904"/>
    <w:rsid w:val="00ED4630"/>
    <w:rsid w:val="00EE7D86"/>
    <w:rsid w:val="00F067D2"/>
    <w:rsid w:val="00FA5F87"/>
    <w:rsid w:val="00FF1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77BBE-DF36-4A59-9468-437C4E63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511ED"/>
    <w:pPr>
      <w:spacing w:after="120"/>
    </w:pPr>
  </w:style>
  <w:style w:type="character" w:customStyle="1" w:styleId="a4">
    <w:name w:val="Основной текст Знак"/>
    <w:basedOn w:val="a0"/>
    <w:link w:val="a3"/>
    <w:uiPriority w:val="99"/>
    <w:semiHidden/>
    <w:rsid w:val="0025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9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Пользователь</cp:lastModifiedBy>
  <cp:revision>37</cp:revision>
  <dcterms:created xsi:type="dcterms:W3CDTF">2022-01-17T15:31:00Z</dcterms:created>
  <dcterms:modified xsi:type="dcterms:W3CDTF">2022-02-22T07:53:00Z</dcterms:modified>
</cp:coreProperties>
</file>